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37734" w:rsidRPr="00CC2B4E" w:rsidRDefault="00137734" w:rsidP="00137734">
      <w:pPr>
        <w:pStyle w:val="Sinespaciado"/>
        <w:jc w:val="center"/>
        <w:rPr>
          <w:rFonts w:ascii="Arial" w:hAnsi="Arial" w:cs="Arial"/>
          <w:b/>
          <w:color w:val="000000"/>
          <w:sz w:val="32"/>
          <w:szCs w:val="32"/>
        </w:rPr>
      </w:pPr>
      <w:r w:rsidRPr="00CC2B4E">
        <w:rPr>
          <w:rFonts w:ascii="Arial" w:hAnsi="Arial" w:cs="Arial"/>
          <w:b/>
          <w:color w:val="000000"/>
          <w:sz w:val="32"/>
          <w:szCs w:val="32"/>
        </w:rPr>
        <w:t xml:space="preserve">PROGRAMACIÓN ANUAL DEL ÁREA DE </w:t>
      </w:r>
    </w:p>
    <w:p w:rsidR="00137734" w:rsidRPr="00CC2B4E" w:rsidRDefault="00137734" w:rsidP="00137734">
      <w:pPr>
        <w:pStyle w:val="Sinespaciado"/>
        <w:jc w:val="center"/>
        <w:rPr>
          <w:rFonts w:ascii="Arial" w:hAnsi="Arial" w:cs="Arial"/>
          <w:b/>
          <w:color w:val="000000"/>
          <w:sz w:val="32"/>
          <w:szCs w:val="32"/>
        </w:rPr>
      </w:pPr>
      <w:r w:rsidRPr="00CC2B4E">
        <w:rPr>
          <w:rFonts w:ascii="Arial" w:hAnsi="Arial" w:cs="Arial"/>
          <w:b/>
          <w:color w:val="000000"/>
          <w:sz w:val="32"/>
          <w:szCs w:val="32"/>
        </w:rPr>
        <w:t>DESARROLLO PERSONAL CIUDADANÍA Y CÍVICA - 2024</w:t>
      </w:r>
    </w:p>
    <w:p w:rsidR="00137734" w:rsidRPr="00CC2B4E" w:rsidRDefault="00137734" w:rsidP="00137734">
      <w:pPr>
        <w:pStyle w:val="Sinespaciado"/>
        <w:jc w:val="center"/>
        <w:rPr>
          <w:rFonts w:ascii="Arial" w:hAnsi="Arial" w:cs="Arial"/>
          <w:color w:val="000000"/>
          <w:sz w:val="24"/>
          <w:szCs w:val="24"/>
        </w:rPr>
      </w:pPr>
    </w:p>
    <w:p w:rsidR="00137734" w:rsidRPr="00CC2B4E" w:rsidRDefault="00137734" w:rsidP="00137734">
      <w:pPr>
        <w:pStyle w:val="Sinespaciado"/>
        <w:numPr>
          <w:ilvl w:val="0"/>
          <w:numId w:val="1"/>
        </w:numPr>
        <w:ind w:left="540" w:hanging="540"/>
        <w:rPr>
          <w:rFonts w:ascii="Arial" w:hAnsi="Arial" w:cs="Arial"/>
          <w:b/>
          <w:sz w:val="24"/>
          <w:szCs w:val="24"/>
        </w:rPr>
      </w:pPr>
      <w:r w:rsidRPr="00CC2B4E">
        <w:rPr>
          <w:rFonts w:ascii="Arial" w:hAnsi="Arial" w:cs="Arial"/>
          <w:b/>
          <w:sz w:val="24"/>
          <w:szCs w:val="24"/>
        </w:rPr>
        <w:t>DATOS INFORMATIVOS:</w:t>
      </w:r>
    </w:p>
    <w:p w:rsidR="00137734" w:rsidRPr="00CC2B4E" w:rsidRDefault="00137734" w:rsidP="00137734">
      <w:pPr>
        <w:pStyle w:val="Sinespaciado"/>
        <w:ind w:left="1080"/>
        <w:rPr>
          <w:rFonts w:ascii="Arial" w:hAnsi="Arial" w:cs="Arial"/>
          <w:b/>
          <w:sz w:val="24"/>
          <w:szCs w:val="24"/>
        </w:rPr>
      </w:pPr>
    </w:p>
    <w:tbl>
      <w:tblPr>
        <w:tblW w:w="13955" w:type="dxa"/>
        <w:tblInd w:w="6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28"/>
        <w:gridCol w:w="10327"/>
      </w:tblGrid>
      <w:tr w:rsidR="00137734" w:rsidRPr="00CC2B4E" w:rsidTr="00163DAB">
        <w:trPr>
          <w:trHeight w:val="340"/>
        </w:trPr>
        <w:tc>
          <w:tcPr>
            <w:tcW w:w="3628" w:type="dxa"/>
            <w:shd w:val="clear" w:color="auto" w:fill="auto"/>
            <w:vAlign w:val="center"/>
          </w:tcPr>
          <w:p w:rsidR="00137734" w:rsidRPr="00CC2B4E" w:rsidRDefault="00137734" w:rsidP="00163DAB">
            <w:pPr>
              <w:pStyle w:val="Sinespaciado"/>
              <w:numPr>
                <w:ilvl w:val="1"/>
                <w:numId w:val="1"/>
              </w:numPr>
              <w:ind w:left="525" w:hanging="525"/>
              <w:rPr>
                <w:rFonts w:ascii="Arial" w:hAnsi="Arial" w:cs="Arial"/>
                <w:b/>
                <w:sz w:val="24"/>
                <w:szCs w:val="24"/>
              </w:rPr>
            </w:pPr>
            <w:r w:rsidRPr="00CC2B4E">
              <w:rPr>
                <w:rFonts w:ascii="Arial" w:hAnsi="Arial" w:cs="Arial"/>
                <w:b/>
                <w:sz w:val="24"/>
                <w:szCs w:val="24"/>
              </w:rPr>
              <w:t>UGEL:</w:t>
            </w:r>
          </w:p>
        </w:tc>
        <w:tc>
          <w:tcPr>
            <w:tcW w:w="10327" w:type="dxa"/>
            <w:shd w:val="clear" w:color="auto" w:fill="auto"/>
            <w:vAlign w:val="center"/>
          </w:tcPr>
          <w:p w:rsidR="00137734" w:rsidRPr="00CC2B4E" w:rsidRDefault="00137734" w:rsidP="00163DAB">
            <w:pPr>
              <w:pStyle w:val="Sinespaciado"/>
              <w:rPr>
                <w:rFonts w:ascii="Arial" w:hAnsi="Arial" w:cs="Arial"/>
                <w:bCs/>
                <w:sz w:val="24"/>
                <w:szCs w:val="24"/>
              </w:rPr>
            </w:pPr>
          </w:p>
        </w:tc>
      </w:tr>
      <w:tr w:rsidR="00137734" w:rsidRPr="00CC2B4E" w:rsidTr="00163DAB">
        <w:trPr>
          <w:trHeight w:val="340"/>
        </w:trPr>
        <w:tc>
          <w:tcPr>
            <w:tcW w:w="3628" w:type="dxa"/>
            <w:shd w:val="clear" w:color="auto" w:fill="auto"/>
            <w:vAlign w:val="center"/>
          </w:tcPr>
          <w:p w:rsidR="00137734" w:rsidRPr="00CC2B4E" w:rsidRDefault="00137734" w:rsidP="00163DAB">
            <w:pPr>
              <w:pStyle w:val="Sinespaciado"/>
              <w:numPr>
                <w:ilvl w:val="1"/>
                <w:numId w:val="1"/>
              </w:numPr>
              <w:ind w:left="525" w:hanging="525"/>
              <w:rPr>
                <w:rFonts w:ascii="Arial" w:hAnsi="Arial" w:cs="Arial"/>
                <w:b/>
                <w:sz w:val="24"/>
                <w:szCs w:val="24"/>
              </w:rPr>
            </w:pPr>
            <w:r w:rsidRPr="00CC2B4E">
              <w:rPr>
                <w:rFonts w:ascii="Arial" w:hAnsi="Arial" w:cs="Arial"/>
                <w:b/>
                <w:sz w:val="24"/>
                <w:szCs w:val="24"/>
              </w:rPr>
              <w:t>COMUNIDAD:</w:t>
            </w:r>
          </w:p>
        </w:tc>
        <w:tc>
          <w:tcPr>
            <w:tcW w:w="10327" w:type="dxa"/>
            <w:shd w:val="clear" w:color="auto" w:fill="auto"/>
            <w:vAlign w:val="center"/>
          </w:tcPr>
          <w:p w:rsidR="00137734" w:rsidRPr="00CC2B4E" w:rsidRDefault="00137734" w:rsidP="00163DAB">
            <w:pPr>
              <w:pStyle w:val="Sinespaciado"/>
              <w:rPr>
                <w:rFonts w:ascii="Arial" w:hAnsi="Arial" w:cs="Arial"/>
                <w:bCs/>
                <w:sz w:val="24"/>
                <w:szCs w:val="24"/>
              </w:rPr>
            </w:pPr>
          </w:p>
        </w:tc>
      </w:tr>
      <w:tr w:rsidR="00137734" w:rsidRPr="00CC2B4E" w:rsidTr="00163DAB">
        <w:trPr>
          <w:trHeight w:val="340"/>
        </w:trPr>
        <w:tc>
          <w:tcPr>
            <w:tcW w:w="3628" w:type="dxa"/>
            <w:shd w:val="clear" w:color="auto" w:fill="auto"/>
            <w:vAlign w:val="center"/>
          </w:tcPr>
          <w:p w:rsidR="00137734" w:rsidRPr="00CC2B4E" w:rsidRDefault="00137734" w:rsidP="00163DAB">
            <w:pPr>
              <w:pStyle w:val="Sinespaciado"/>
              <w:numPr>
                <w:ilvl w:val="1"/>
                <w:numId w:val="1"/>
              </w:numPr>
              <w:ind w:left="525" w:hanging="525"/>
              <w:rPr>
                <w:rFonts w:ascii="Arial" w:hAnsi="Arial" w:cs="Arial"/>
                <w:b/>
                <w:sz w:val="24"/>
                <w:szCs w:val="24"/>
              </w:rPr>
            </w:pPr>
            <w:r w:rsidRPr="00CC2B4E">
              <w:rPr>
                <w:rFonts w:ascii="Arial" w:hAnsi="Arial" w:cs="Arial"/>
                <w:b/>
                <w:sz w:val="24"/>
                <w:szCs w:val="24"/>
              </w:rPr>
              <w:t>I.E.:</w:t>
            </w:r>
          </w:p>
        </w:tc>
        <w:tc>
          <w:tcPr>
            <w:tcW w:w="10327" w:type="dxa"/>
            <w:shd w:val="clear" w:color="auto" w:fill="auto"/>
            <w:vAlign w:val="center"/>
          </w:tcPr>
          <w:p w:rsidR="00137734" w:rsidRPr="00CC2B4E" w:rsidRDefault="00137734" w:rsidP="00163DAB">
            <w:pPr>
              <w:pStyle w:val="Sinespaciado"/>
              <w:rPr>
                <w:rFonts w:ascii="Arial" w:hAnsi="Arial" w:cs="Arial"/>
                <w:sz w:val="24"/>
                <w:szCs w:val="24"/>
              </w:rPr>
            </w:pPr>
          </w:p>
        </w:tc>
      </w:tr>
      <w:tr w:rsidR="00137734" w:rsidRPr="00CC2B4E" w:rsidTr="00163DAB">
        <w:trPr>
          <w:trHeight w:val="340"/>
        </w:trPr>
        <w:tc>
          <w:tcPr>
            <w:tcW w:w="3628" w:type="dxa"/>
            <w:shd w:val="clear" w:color="auto" w:fill="auto"/>
            <w:vAlign w:val="center"/>
          </w:tcPr>
          <w:p w:rsidR="00137734" w:rsidRPr="00CC2B4E" w:rsidRDefault="00137734" w:rsidP="00163DAB">
            <w:pPr>
              <w:pStyle w:val="Sinespaciado"/>
              <w:numPr>
                <w:ilvl w:val="1"/>
                <w:numId w:val="1"/>
              </w:numPr>
              <w:ind w:left="525" w:hanging="525"/>
              <w:rPr>
                <w:rFonts w:ascii="Arial" w:hAnsi="Arial" w:cs="Arial"/>
                <w:b/>
                <w:sz w:val="24"/>
                <w:szCs w:val="24"/>
              </w:rPr>
            </w:pPr>
            <w:r w:rsidRPr="00CC2B4E">
              <w:rPr>
                <w:rFonts w:ascii="Arial" w:hAnsi="Arial" w:cs="Arial"/>
                <w:b/>
                <w:sz w:val="24"/>
                <w:szCs w:val="24"/>
              </w:rPr>
              <w:t>DIRECTOR:</w:t>
            </w:r>
          </w:p>
        </w:tc>
        <w:tc>
          <w:tcPr>
            <w:tcW w:w="10327" w:type="dxa"/>
            <w:shd w:val="clear" w:color="auto" w:fill="auto"/>
            <w:vAlign w:val="center"/>
          </w:tcPr>
          <w:p w:rsidR="00137734" w:rsidRPr="00CC2B4E" w:rsidRDefault="00137734" w:rsidP="00163DAB">
            <w:pPr>
              <w:pStyle w:val="Sinespaciado"/>
              <w:rPr>
                <w:rFonts w:ascii="Arial" w:hAnsi="Arial" w:cs="Arial"/>
                <w:sz w:val="24"/>
                <w:szCs w:val="24"/>
              </w:rPr>
            </w:pPr>
          </w:p>
        </w:tc>
      </w:tr>
      <w:tr w:rsidR="00137734" w:rsidRPr="00CC2B4E" w:rsidTr="00163DAB">
        <w:trPr>
          <w:trHeight w:val="340"/>
        </w:trPr>
        <w:tc>
          <w:tcPr>
            <w:tcW w:w="3628" w:type="dxa"/>
            <w:shd w:val="clear" w:color="auto" w:fill="auto"/>
            <w:vAlign w:val="center"/>
          </w:tcPr>
          <w:p w:rsidR="00137734" w:rsidRPr="00CC2B4E" w:rsidRDefault="00137734" w:rsidP="00163DAB">
            <w:pPr>
              <w:pStyle w:val="Sinespaciado"/>
              <w:numPr>
                <w:ilvl w:val="1"/>
                <w:numId w:val="1"/>
              </w:numPr>
              <w:ind w:left="525" w:hanging="525"/>
              <w:rPr>
                <w:rFonts w:ascii="Arial" w:hAnsi="Arial" w:cs="Arial"/>
                <w:b/>
                <w:sz w:val="24"/>
                <w:szCs w:val="24"/>
              </w:rPr>
            </w:pPr>
            <w:r w:rsidRPr="00CC2B4E">
              <w:rPr>
                <w:rFonts w:ascii="Arial" w:hAnsi="Arial" w:cs="Arial"/>
                <w:b/>
                <w:sz w:val="24"/>
                <w:szCs w:val="24"/>
              </w:rPr>
              <w:t>SUBDIRECTOR:</w:t>
            </w:r>
          </w:p>
        </w:tc>
        <w:tc>
          <w:tcPr>
            <w:tcW w:w="10327" w:type="dxa"/>
            <w:shd w:val="clear" w:color="auto" w:fill="auto"/>
            <w:vAlign w:val="center"/>
          </w:tcPr>
          <w:p w:rsidR="00137734" w:rsidRPr="00CC2B4E" w:rsidRDefault="00137734" w:rsidP="00163DAB">
            <w:pPr>
              <w:pStyle w:val="Sinespaciado"/>
              <w:rPr>
                <w:rFonts w:ascii="Arial" w:hAnsi="Arial" w:cs="Arial"/>
                <w:bCs/>
                <w:sz w:val="24"/>
                <w:szCs w:val="24"/>
              </w:rPr>
            </w:pPr>
          </w:p>
        </w:tc>
      </w:tr>
      <w:tr w:rsidR="00137734" w:rsidRPr="00CC2B4E" w:rsidTr="00163DAB">
        <w:trPr>
          <w:trHeight w:val="340"/>
        </w:trPr>
        <w:tc>
          <w:tcPr>
            <w:tcW w:w="3628" w:type="dxa"/>
            <w:shd w:val="clear" w:color="auto" w:fill="auto"/>
            <w:vAlign w:val="center"/>
          </w:tcPr>
          <w:p w:rsidR="00137734" w:rsidRPr="00CC2B4E" w:rsidRDefault="00137734" w:rsidP="00163DAB">
            <w:pPr>
              <w:pStyle w:val="Sinespaciado"/>
              <w:numPr>
                <w:ilvl w:val="1"/>
                <w:numId w:val="1"/>
              </w:numPr>
              <w:ind w:left="525" w:hanging="525"/>
              <w:rPr>
                <w:rFonts w:ascii="Arial" w:hAnsi="Arial" w:cs="Arial"/>
                <w:b/>
                <w:sz w:val="24"/>
                <w:szCs w:val="24"/>
              </w:rPr>
            </w:pPr>
            <w:r w:rsidRPr="00CC2B4E">
              <w:rPr>
                <w:rFonts w:ascii="Arial" w:hAnsi="Arial" w:cs="Arial"/>
                <w:b/>
                <w:sz w:val="24"/>
                <w:szCs w:val="24"/>
              </w:rPr>
              <w:t>PROFESORES</w:t>
            </w:r>
          </w:p>
        </w:tc>
        <w:tc>
          <w:tcPr>
            <w:tcW w:w="10327" w:type="dxa"/>
            <w:shd w:val="clear" w:color="auto" w:fill="auto"/>
            <w:vAlign w:val="center"/>
          </w:tcPr>
          <w:p w:rsidR="00137734" w:rsidRPr="00CC2B4E" w:rsidRDefault="00137734" w:rsidP="00163DAB">
            <w:pPr>
              <w:pStyle w:val="Sinespaciado"/>
              <w:rPr>
                <w:rFonts w:ascii="Arial" w:hAnsi="Arial" w:cs="Arial"/>
                <w:bCs/>
                <w:sz w:val="24"/>
                <w:szCs w:val="24"/>
              </w:rPr>
            </w:pPr>
          </w:p>
        </w:tc>
      </w:tr>
      <w:tr w:rsidR="00137734" w:rsidRPr="00CC2B4E" w:rsidTr="00163DAB">
        <w:trPr>
          <w:trHeight w:val="340"/>
        </w:trPr>
        <w:tc>
          <w:tcPr>
            <w:tcW w:w="3628" w:type="dxa"/>
            <w:shd w:val="clear" w:color="auto" w:fill="auto"/>
            <w:vAlign w:val="center"/>
          </w:tcPr>
          <w:p w:rsidR="00137734" w:rsidRPr="00CC2B4E" w:rsidRDefault="00137734" w:rsidP="00163DAB">
            <w:pPr>
              <w:pStyle w:val="Sinespaciado"/>
              <w:numPr>
                <w:ilvl w:val="1"/>
                <w:numId w:val="1"/>
              </w:numPr>
              <w:ind w:left="525" w:hanging="525"/>
              <w:rPr>
                <w:rFonts w:ascii="Arial" w:hAnsi="Arial" w:cs="Arial"/>
                <w:b/>
                <w:sz w:val="24"/>
                <w:szCs w:val="24"/>
              </w:rPr>
            </w:pPr>
            <w:r w:rsidRPr="00CC2B4E">
              <w:rPr>
                <w:rFonts w:ascii="Arial" w:hAnsi="Arial" w:cs="Arial"/>
                <w:b/>
                <w:sz w:val="24"/>
                <w:szCs w:val="24"/>
              </w:rPr>
              <w:t>NIVEL:</w:t>
            </w:r>
          </w:p>
        </w:tc>
        <w:tc>
          <w:tcPr>
            <w:tcW w:w="10327" w:type="dxa"/>
            <w:shd w:val="clear" w:color="auto" w:fill="auto"/>
            <w:vAlign w:val="center"/>
          </w:tcPr>
          <w:p w:rsidR="00137734" w:rsidRPr="00CC2B4E" w:rsidRDefault="00137734" w:rsidP="00163DAB">
            <w:pPr>
              <w:pStyle w:val="Sinespaciado"/>
              <w:rPr>
                <w:rFonts w:ascii="Arial" w:hAnsi="Arial" w:cs="Arial"/>
                <w:bCs/>
                <w:sz w:val="24"/>
                <w:szCs w:val="24"/>
              </w:rPr>
            </w:pPr>
            <w:r w:rsidRPr="00CC2B4E">
              <w:rPr>
                <w:rFonts w:ascii="Arial" w:hAnsi="Arial" w:cs="Arial"/>
                <w:bCs/>
                <w:sz w:val="24"/>
                <w:szCs w:val="24"/>
              </w:rPr>
              <w:t>Secundaria</w:t>
            </w:r>
          </w:p>
        </w:tc>
      </w:tr>
      <w:tr w:rsidR="00137734" w:rsidRPr="00CC2B4E" w:rsidTr="00163DAB">
        <w:trPr>
          <w:trHeight w:val="340"/>
        </w:trPr>
        <w:tc>
          <w:tcPr>
            <w:tcW w:w="3628" w:type="dxa"/>
            <w:shd w:val="clear" w:color="auto" w:fill="auto"/>
            <w:vAlign w:val="center"/>
          </w:tcPr>
          <w:p w:rsidR="00137734" w:rsidRPr="00CC2B4E" w:rsidRDefault="00137734" w:rsidP="00163DAB">
            <w:pPr>
              <w:pStyle w:val="Sinespaciado"/>
              <w:numPr>
                <w:ilvl w:val="1"/>
                <w:numId w:val="1"/>
              </w:numPr>
              <w:ind w:left="525" w:hanging="525"/>
              <w:rPr>
                <w:rFonts w:ascii="Arial" w:hAnsi="Arial" w:cs="Arial"/>
                <w:b/>
                <w:sz w:val="24"/>
                <w:szCs w:val="24"/>
              </w:rPr>
            </w:pPr>
            <w:r w:rsidRPr="00CC2B4E">
              <w:rPr>
                <w:rFonts w:ascii="Arial" w:hAnsi="Arial" w:cs="Arial"/>
                <w:b/>
                <w:sz w:val="24"/>
                <w:szCs w:val="24"/>
              </w:rPr>
              <w:t>GRADO Y SECCIONES</w:t>
            </w:r>
          </w:p>
        </w:tc>
        <w:tc>
          <w:tcPr>
            <w:tcW w:w="10327" w:type="dxa"/>
            <w:shd w:val="clear" w:color="auto" w:fill="auto"/>
            <w:vAlign w:val="center"/>
          </w:tcPr>
          <w:p w:rsidR="00137734" w:rsidRPr="00CC2B4E" w:rsidRDefault="00137734" w:rsidP="00163DAB">
            <w:pPr>
              <w:pStyle w:val="Sinespaciado"/>
              <w:rPr>
                <w:rFonts w:ascii="Arial" w:hAnsi="Arial" w:cs="Arial"/>
                <w:bCs/>
                <w:sz w:val="24"/>
                <w:szCs w:val="24"/>
              </w:rPr>
            </w:pPr>
            <w:r w:rsidRPr="00CC2B4E">
              <w:rPr>
                <w:rFonts w:ascii="Arial" w:hAnsi="Arial" w:cs="Arial"/>
                <w:bCs/>
                <w:sz w:val="24"/>
                <w:szCs w:val="24"/>
              </w:rPr>
              <w:t>5º</w:t>
            </w:r>
          </w:p>
        </w:tc>
      </w:tr>
      <w:tr w:rsidR="00137734" w:rsidRPr="00CC2B4E" w:rsidTr="00163DAB">
        <w:trPr>
          <w:trHeight w:val="340"/>
        </w:trPr>
        <w:tc>
          <w:tcPr>
            <w:tcW w:w="3628" w:type="dxa"/>
            <w:shd w:val="clear" w:color="auto" w:fill="auto"/>
            <w:vAlign w:val="center"/>
          </w:tcPr>
          <w:p w:rsidR="00137734" w:rsidRPr="00CC2B4E" w:rsidRDefault="00137734" w:rsidP="00163DAB">
            <w:pPr>
              <w:pStyle w:val="Sinespaciado"/>
              <w:numPr>
                <w:ilvl w:val="1"/>
                <w:numId w:val="1"/>
              </w:numPr>
              <w:ind w:left="525" w:hanging="525"/>
              <w:rPr>
                <w:rFonts w:ascii="Arial" w:hAnsi="Arial" w:cs="Arial"/>
                <w:b/>
                <w:sz w:val="24"/>
                <w:szCs w:val="24"/>
              </w:rPr>
            </w:pPr>
            <w:r w:rsidRPr="00CC2B4E">
              <w:rPr>
                <w:rFonts w:ascii="Arial" w:hAnsi="Arial" w:cs="Arial"/>
                <w:b/>
                <w:sz w:val="24"/>
                <w:szCs w:val="24"/>
              </w:rPr>
              <w:t>TURNO:</w:t>
            </w:r>
          </w:p>
        </w:tc>
        <w:tc>
          <w:tcPr>
            <w:tcW w:w="10327" w:type="dxa"/>
            <w:shd w:val="clear" w:color="auto" w:fill="auto"/>
            <w:vAlign w:val="center"/>
          </w:tcPr>
          <w:p w:rsidR="00137734" w:rsidRPr="00CC2B4E" w:rsidRDefault="00137734" w:rsidP="00163DAB">
            <w:pPr>
              <w:pStyle w:val="Sinespaciado"/>
              <w:rPr>
                <w:rFonts w:ascii="Arial" w:hAnsi="Arial" w:cs="Arial"/>
                <w:bCs/>
                <w:sz w:val="24"/>
                <w:szCs w:val="24"/>
              </w:rPr>
            </w:pPr>
          </w:p>
        </w:tc>
      </w:tr>
    </w:tbl>
    <w:p w:rsidR="00137734" w:rsidRPr="00CC2B4E" w:rsidRDefault="00137734" w:rsidP="00137734">
      <w:pPr>
        <w:pStyle w:val="Sinespaciado"/>
        <w:ind w:left="1080"/>
        <w:rPr>
          <w:rFonts w:ascii="Arial" w:hAnsi="Arial" w:cs="Arial"/>
          <w:sz w:val="24"/>
          <w:szCs w:val="24"/>
        </w:rPr>
      </w:pPr>
    </w:p>
    <w:p w:rsidR="00137734" w:rsidRPr="00CC2B4E" w:rsidRDefault="00137734" w:rsidP="00137734">
      <w:pPr>
        <w:pStyle w:val="Sinespaciado"/>
        <w:numPr>
          <w:ilvl w:val="0"/>
          <w:numId w:val="1"/>
        </w:numPr>
        <w:ind w:left="540" w:hanging="540"/>
        <w:rPr>
          <w:rFonts w:ascii="Arial" w:hAnsi="Arial" w:cs="Arial"/>
          <w:b/>
          <w:sz w:val="24"/>
          <w:szCs w:val="24"/>
        </w:rPr>
      </w:pPr>
      <w:r w:rsidRPr="00CC2B4E">
        <w:rPr>
          <w:rFonts w:ascii="Arial" w:hAnsi="Arial" w:cs="Arial"/>
          <w:b/>
          <w:sz w:val="24"/>
          <w:szCs w:val="24"/>
        </w:rPr>
        <w:t>EVALUACIÓN DIAGNÓSTICA:</w:t>
      </w:r>
    </w:p>
    <w:p w:rsidR="00137734" w:rsidRPr="00CC2B4E" w:rsidRDefault="00137734" w:rsidP="00137734">
      <w:pPr>
        <w:pStyle w:val="Sinespaciado"/>
        <w:ind w:left="540"/>
        <w:rPr>
          <w:rFonts w:ascii="Arial" w:hAnsi="Arial" w:cs="Arial"/>
          <w:b/>
          <w:sz w:val="24"/>
          <w:szCs w:val="24"/>
        </w:rPr>
      </w:pPr>
    </w:p>
    <w:p w:rsidR="00137734" w:rsidRPr="00CC2B4E" w:rsidRDefault="00137734" w:rsidP="00137734">
      <w:pPr>
        <w:pStyle w:val="Sinespaciado"/>
        <w:ind w:left="540"/>
        <w:rPr>
          <w:rFonts w:ascii="Arial" w:hAnsi="Arial" w:cs="Arial"/>
          <w:b/>
          <w:sz w:val="24"/>
          <w:szCs w:val="24"/>
        </w:rPr>
      </w:pPr>
      <w:r w:rsidRPr="00CC2B4E">
        <w:rPr>
          <w:rFonts w:ascii="Arial" w:hAnsi="Arial" w:cs="Arial"/>
          <w:b/>
          <w:sz w:val="24"/>
          <w:szCs w:val="24"/>
        </w:rPr>
        <w:t>CONTEXTO</w:t>
      </w:r>
    </w:p>
    <w:p w:rsidR="00137734" w:rsidRPr="00CC2B4E" w:rsidRDefault="00137734" w:rsidP="00137734">
      <w:pPr>
        <w:pStyle w:val="Sinespaciado"/>
        <w:ind w:left="540"/>
        <w:rPr>
          <w:rFonts w:ascii="Arial" w:hAnsi="Arial" w:cs="Arial"/>
          <w:b/>
          <w:sz w:val="24"/>
          <w:szCs w:val="24"/>
        </w:rPr>
      </w:pPr>
      <w:r w:rsidRPr="00CC2B4E">
        <w:rPr>
          <w:rFonts w:ascii="Arial" w:hAnsi="Arial" w:cs="Arial"/>
          <w:b/>
          <w:sz w:val="24"/>
          <w:szCs w:val="24"/>
        </w:rPr>
        <w:t>CARACTERÍSTICAS DE LOS ESTUDIANTES</w:t>
      </w:r>
    </w:p>
    <w:p w:rsidR="00137734" w:rsidRPr="00CC2B4E" w:rsidRDefault="00137734" w:rsidP="00137734">
      <w:pPr>
        <w:pStyle w:val="Sinespaciado"/>
        <w:ind w:left="540"/>
        <w:rPr>
          <w:rFonts w:ascii="Arial" w:hAnsi="Arial" w:cs="Arial"/>
          <w:b/>
          <w:sz w:val="24"/>
          <w:szCs w:val="24"/>
        </w:rPr>
      </w:pPr>
      <w:r w:rsidRPr="00CC2B4E">
        <w:rPr>
          <w:rFonts w:ascii="Arial" w:hAnsi="Arial" w:cs="Arial"/>
          <w:b/>
          <w:sz w:val="24"/>
          <w:szCs w:val="24"/>
        </w:rPr>
        <w:t>ANALISIS DE LAS EVIDENCIAS</w:t>
      </w:r>
    </w:p>
    <w:p w:rsidR="00137734" w:rsidRPr="00CC2B4E" w:rsidRDefault="00137734" w:rsidP="00137734">
      <w:pPr>
        <w:pStyle w:val="Sinespaciado"/>
        <w:ind w:left="540"/>
        <w:rPr>
          <w:rFonts w:ascii="Arial" w:hAnsi="Arial" w:cs="Arial"/>
          <w:b/>
          <w:sz w:val="24"/>
          <w:szCs w:val="24"/>
        </w:rPr>
      </w:pPr>
      <w:r w:rsidRPr="00CC2B4E">
        <w:rPr>
          <w:rFonts w:ascii="Arial" w:hAnsi="Arial" w:cs="Arial"/>
          <w:b/>
          <w:sz w:val="24"/>
          <w:szCs w:val="24"/>
        </w:rPr>
        <w:t>PROPÓSITO, ENFOQUE E IMPORTANCIA DEL ÁREA</w:t>
      </w:r>
    </w:p>
    <w:p w:rsidR="00137734" w:rsidRPr="00CC2B4E" w:rsidRDefault="00137734" w:rsidP="00137734">
      <w:pPr>
        <w:pStyle w:val="Sinespaciado"/>
        <w:rPr>
          <w:rFonts w:ascii="Arial" w:hAnsi="Arial" w:cs="Arial"/>
          <w:sz w:val="24"/>
          <w:szCs w:val="24"/>
        </w:rPr>
      </w:pPr>
    </w:p>
    <w:p w:rsidR="00137734" w:rsidRPr="00CC2B4E" w:rsidRDefault="00137734" w:rsidP="00137734">
      <w:pPr>
        <w:pStyle w:val="Sinespaciado"/>
        <w:numPr>
          <w:ilvl w:val="1"/>
          <w:numId w:val="1"/>
        </w:numPr>
        <w:ind w:left="1080" w:hanging="540"/>
        <w:rPr>
          <w:rFonts w:ascii="Arial" w:hAnsi="Arial" w:cs="Arial"/>
          <w:b/>
          <w:sz w:val="24"/>
          <w:szCs w:val="24"/>
        </w:rPr>
      </w:pPr>
      <w:r w:rsidRPr="00CC2B4E">
        <w:rPr>
          <w:rFonts w:ascii="Arial" w:hAnsi="Arial" w:cs="Arial"/>
          <w:b/>
          <w:sz w:val="24"/>
          <w:szCs w:val="24"/>
        </w:rPr>
        <w:t>CUADRO DE DIAGNÓSTICO POR COMPETENCIAS Y CAPACIDADES:</w:t>
      </w:r>
    </w:p>
    <w:p w:rsidR="00137734" w:rsidRPr="00CC2B4E" w:rsidRDefault="00137734" w:rsidP="00137734">
      <w:pPr>
        <w:pStyle w:val="Sinespaciado"/>
        <w:ind w:left="360"/>
        <w:rPr>
          <w:rFonts w:ascii="Arial" w:hAnsi="Arial" w:cs="Arial"/>
          <w:b/>
          <w:sz w:val="24"/>
          <w:szCs w:val="24"/>
        </w:rPr>
      </w:pPr>
    </w:p>
    <w:tbl>
      <w:tblPr>
        <w:tblW w:w="145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30"/>
        <w:gridCol w:w="6521"/>
        <w:gridCol w:w="850"/>
        <w:gridCol w:w="851"/>
        <w:gridCol w:w="992"/>
        <w:gridCol w:w="851"/>
        <w:gridCol w:w="850"/>
        <w:gridCol w:w="830"/>
      </w:tblGrid>
      <w:tr w:rsidR="00137734" w:rsidRPr="00CC2B4E" w:rsidTr="00163DAB">
        <w:trPr>
          <w:jc w:val="center"/>
        </w:trPr>
        <w:tc>
          <w:tcPr>
            <w:tcW w:w="2830" w:type="dxa"/>
            <w:shd w:val="clear" w:color="auto" w:fill="auto"/>
            <w:vAlign w:val="center"/>
          </w:tcPr>
          <w:p w:rsidR="00137734" w:rsidRPr="00CC2B4E" w:rsidRDefault="00137734" w:rsidP="00163DAB">
            <w:pPr>
              <w:pStyle w:val="Sinespaciado"/>
              <w:jc w:val="center"/>
              <w:rPr>
                <w:rFonts w:ascii="Arial" w:hAnsi="Arial" w:cs="Arial"/>
                <w:b/>
                <w:sz w:val="24"/>
                <w:szCs w:val="24"/>
              </w:rPr>
            </w:pPr>
            <w:r w:rsidRPr="00CC2B4E">
              <w:rPr>
                <w:rFonts w:ascii="Arial" w:hAnsi="Arial" w:cs="Arial"/>
                <w:b/>
                <w:sz w:val="24"/>
                <w:szCs w:val="24"/>
              </w:rPr>
              <w:t>COMPETENCIA</w:t>
            </w:r>
          </w:p>
        </w:tc>
        <w:tc>
          <w:tcPr>
            <w:tcW w:w="6521" w:type="dxa"/>
            <w:shd w:val="clear" w:color="auto" w:fill="auto"/>
            <w:vAlign w:val="center"/>
          </w:tcPr>
          <w:p w:rsidR="00137734" w:rsidRPr="00CC2B4E" w:rsidRDefault="00137734" w:rsidP="00163DAB">
            <w:pPr>
              <w:pStyle w:val="Sinespaciado"/>
              <w:jc w:val="center"/>
              <w:rPr>
                <w:rFonts w:ascii="Arial" w:hAnsi="Arial" w:cs="Arial"/>
                <w:b/>
                <w:sz w:val="24"/>
                <w:szCs w:val="24"/>
              </w:rPr>
            </w:pPr>
            <w:r w:rsidRPr="00CC2B4E">
              <w:rPr>
                <w:rFonts w:ascii="Arial" w:hAnsi="Arial" w:cs="Arial"/>
                <w:b/>
                <w:sz w:val="24"/>
                <w:szCs w:val="24"/>
              </w:rPr>
              <w:t>CAPACIDADES</w:t>
            </w:r>
          </w:p>
        </w:tc>
        <w:tc>
          <w:tcPr>
            <w:tcW w:w="850" w:type="dxa"/>
            <w:shd w:val="clear" w:color="auto" w:fill="auto"/>
            <w:vAlign w:val="center"/>
          </w:tcPr>
          <w:p w:rsidR="00137734" w:rsidRPr="00CC2B4E" w:rsidRDefault="00137734" w:rsidP="00163DAB">
            <w:pPr>
              <w:pStyle w:val="Sinespaciado"/>
              <w:jc w:val="center"/>
              <w:rPr>
                <w:rFonts w:ascii="Arial" w:hAnsi="Arial" w:cs="Arial"/>
                <w:b/>
                <w:sz w:val="24"/>
                <w:szCs w:val="24"/>
              </w:rPr>
            </w:pPr>
            <w:r w:rsidRPr="00CC2B4E">
              <w:rPr>
                <w:rFonts w:ascii="Arial" w:hAnsi="Arial" w:cs="Arial"/>
                <w:b/>
                <w:sz w:val="24"/>
                <w:szCs w:val="24"/>
              </w:rPr>
              <w:t>Inicio</w:t>
            </w:r>
          </w:p>
        </w:tc>
        <w:tc>
          <w:tcPr>
            <w:tcW w:w="851" w:type="dxa"/>
            <w:shd w:val="clear" w:color="auto" w:fill="auto"/>
            <w:vAlign w:val="center"/>
          </w:tcPr>
          <w:p w:rsidR="00137734" w:rsidRPr="00CC2B4E" w:rsidRDefault="00137734" w:rsidP="00163DAB">
            <w:pPr>
              <w:pStyle w:val="Sinespaciado"/>
              <w:jc w:val="center"/>
              <w:rPr>
                <w:rFonts w:ascii="Arial" w:hAnsi="Arial" w:cs="Arial"/>
                <w:b/>
                <w:sz w:val="24"/>
                <w:szCs w:val="24"/>
              </w:rPr>
            </w:pPr>
            <w:r w:rsidRPr="00CC2B4E">
              <w:rPr>
                <w:rFonts w:ascii="Arial" w:hAnsi="Arial" w:cs="Arial"/>
                <w:b/>
                <w:sz w:val="24"/>
                <w:szCs w:val="24"/>
              </w:rPr>
              <w:t>Meta 2024</w:t>
            </w:r>
          </w:p>
        </w:tc>
        <w:tc>
          <w:tcPr>
            <w:tcW w:w="992" w:type="dxa"/>
            <w:shd w:val="clear" w:color="auto" w:fill="auto"/>
            <w:vAlign w:val="center"/>
          </w:tcPr>
          <w:p w:rsidR="00137734" w:rsidRPr="00CC2B4E" w:rsidRDefault="00137734" w:rsidP="00163DAB">
            <w:pPr>
              <w:pStyle w:val="Sinespaciado"/>
              <w:jc w:val="center"/>
              <w:rPr>
                <w:rFonts w:ascii="Arial" w:hAnsi="Arial" w:cs="Arial"/>
                <w:b/>
                <w:sz w:val="24"/>
                <w:szCs w:val="24"/>
              </w:rPr>
            </w:pPr>
            <w:r w:rsidRPr="00CC2B4E">
              <w:rPr>
                <w:rFonts w:ascii="Arial" w:hAnsi="Arial" w:cs="Arial"/>
                <w:b/>
                <w:sz w:val="24"/>
                <w:szCs w:val="24"/>
              </w:rPr>
              <w:t>Proceso</w:t>
            </w:r>
          </w:p>
        </w:tc>
        <w:tc>
          <w:tcPr>
            <w:tcW w:w="851" w:type="dxa"/>
            <w:shd w:val="clear" w:color="auto" w:fill="auto"/>
            <w:vAlign w:val="center"/>
          </w:tcPr>
          <w:p w:rsidR="00137734" w:rsidRPr="00CC2B4E" w:rsidRDefault="00137734" w:rsidP="00163DAB">
            <w:pPr>
              <w:pStyle w:val="Sinespaciado"/>
              <w:jc w:val="center"/>
              <w:rPr>
                <w:rFonts w:ascii="Arial" w:hAnsi="Arial" w:cs="Arial"/>
                <w:b/>
                <w:sz w:val="24"/>
                <w:szCs w:val="24"/>
              </w:rPr>
            </w:pPr>
            <w:r w:rsidRPr="00CC2B4E">
              <w:rPr>
                <w:rFonts w:ascii="Arial" w:hAnsi="Arial" w:cs="Arial"/>
                <w:b/>
                <w:sz w:val="24"/>
                <w:szCs w:val="24"/>
              </w:rPr>
              <w:t>Meta 2024</w:t>
            </w:r>
          </w:p>
        </w:tc>
        <w:tc>
          <w:tcPr>
            <w:tcW w:w="850" w:type="dxa"/>
            <w:shd w:val="clear" w:color="auto" w:fill="auto"/>
            <w:vAlign w:val="center"/>
          </w:tcPr>
          <w:p w:rsidR="00137734" w:rsidRPr="00CC2B4E" w:rsidRDefault="00137734" w:rsidP="00163DAB">
            <w:pPr>
              <w:pStyle w:val="Sinespaciado"/>
              <w:jc w:val="center"/>
              <w:rPr>
                <w:rFonts w:ascii="Arial" w:hAnsi="Arial" w:cs="Arial"/>
                <w:b/>
                <w:sz w:val="24"/>
                <w:szCs w:val="24"/>
              </w:rPr>
            </w:pPr>
            <w:r w:rsidRPr="00CC2B4E">
              <w:rPr>
                <w:rFonts w:ascii="Arial" w:hAnsi="Arial" w:cs="Arial"/>
                <w:b/>
                <w:sz w:val="24"/>
                <w:szCs w:val="24"/>
              </w:rPr>
              <w:t>Logrado</w:t>
            </w:r>
          </w:p>
        </w:tc>
        <w:tc>
          <w:tcPr>
            <w:tcW w:w="830" w:type="dxa"/>
            <w:shd w:val="clear" w:color="auto" w:fill="auto"/>
            <w:vAlign w:val="center"/>
          </w:tcPr>
          <w:p w:rsidR="00137734" w:rsidRPr="00CC2B4E" w:rsidRDefault="00137734" w:rsidP="00163DAB">
            <w:pPr>
              <w:pStyle w:val="Sinespaciado"/>
              <w:jc w:val="center"/>
              <w:rPr>
                <w:rFonts w:ascii="Arial" w:hAnsi="Arial" w:cs="Arial"/>
                <w:b/>
                <w:sz w:val="24"/>
                <w:szCs w:val="24"/>
              </w:rPr>
            </w:pPr>
            <w:r w:rsidRPr="00CC2B4E">
              <w:rPr>
                <w:rFonts w:ascii="Arial" w:hAnsi="Arial" w:cs="Arial"/>
                <w:b/>
                <w:sz w:val="24"/>
                <w:szCs w:val="24"/>
              </w:rPr>
              <w:t>Meta 2024</w:t>
            </w:r>
          </w:p>
        </w:tc>
      </w:tr>
      <w:tr w:rsidR="00137734" w:rsidRPr="00CC2B4E" w:rsidTr="00163DAB">
        <w:trPr>
          <w:jc w:val="center"/>
        </w:trPr>
        <w:tc>
          <w:tcPr>
            <w:tcW w:w="2830" w:type="dxa"/>
            <w:vMerge w:val="restart"/>
            <w:shd w:val="clear" w:color="auto" w:fill="auto"/>
            <w:vAlign w:val="center"/>
          </w:tcPr>
          <w:p w:rsidR="00137734" w:rsidRPr="00CC2B4E" w:rsidRDefault="00137734" w:rsidP="00163DAB">
            <w:pPr>
              <w:pStyle w:val="Sinespaciado"/>
              <w:jc w:val="center"/>
              <w:rPr>
                <w:rFonts w:ascii="Arial" w:hAnsi="Arial" w:cs="Arial"/>
                <w:b/>
                <w:sz w:val="24"/>
                <w:szCs w:val="24"/>
              </w:rPr>
            </w:pPr>
            <w:r w:rsidRPr="00CC2B4E">
              <w:rPr>
                <w:rFonts w:ascii="Arial" w:hAnsi="Arial" w:cs="Arial"/>
                <w:b/>
                <w:sz w:val="24"/>
                <w:szCs w:val="24"/>
              </w:rPr>
              <w:t>CONSTRUYE SU IDENTIDAD</w:t>
            </w:r>
          </w:p>
        </w:tc>
        <w:tc>
          <w:tcPr>
            <w:tcW w:w="6521" w:type="dxa"/>
            <w:shd w:val="clear" w:color="auto" w:fill="auto"/>
          </w:tcPr>
          <w:p w:rsidR="00137734" w:rsidRPr="00CC2B4E" w:rsidRDefault="00137734" w:rsidP="00163DAB">
            <w:pPr>
              <w:pStyle w:val="Sinespaciado"/>
              <w:rPr>
                <w:rFonts w:ascii="Arial" w:hAnsi="Arial" w:cs="Arial"/>
                <w:sz w:val="24"/>
                <w:szCs w:val="24"/>
              </w:rPr>
            </w:pPr>
            <w:r w:rsidRPr="00CC2B4E">
              <w:rPr>
                <w:rFonts w:ascii="Arial" w:hAnsi="Arial" w:cs="Arial"/>
                <w:sz w:val="24"/>
                <w:szCs w:val="24"/>
              </w:rPr>
              <w:t>Se valora a sí mismo</w:t>
            </w:r>
          </w:p>
        </w:tc>
        <w:tc>
          <w:tcPr>
            <w:tcW w:w="850" w:type="dxa"/>
            <w:shd w:val="clear" w:color="auto" w:fill="auto"/>
            <w:vAlign w:val="center"/>
          </w:tcPr>
          <w:p w:rsidR="00137734" w:rsidRPr="00CC2B4E" w:rsidRDefault="00137734" w:rsidP="00163DAB">
            <w:pPr>
              <w:pStyle w:val="Sinespaciado"/>
              <w:jc w:val="center"/>
              <w:rPr>
                <w:rFonts w:ascii="Arial" w:hAnsi="Arial" w:cs="Arial"/>
                <w:sz w:val="24"/>
                <w:szCs w:val="24"/>
              </w:rPr>
            </w:pPr>
          </w:p>
        </w:tc>
        <w:tc>
          <w:tcPr>
            <w:tcW w:w="851" w:type="dxa"/>
            <w:shd w:val="clear" w:color="auto" w:fill="auto"/>
            <w:vAlign w:val="center"/>
          </w:tcPr>
          <w:p w:rsidR="00137734" w:rsidRPr="00CC2B4E" w:rsidRDefault="00137734" w:rsidP="00163DAB">
            <w:pPr>
              <w:pStyle w:val="Sinespaciado"/>
              <w:jc w:val="center"/>
              <w:rPr>
                <w:rFonts w:ascii="Arial" w:hAnsi="Arial" w:cs="Arial"/>
                <w:sz w:val="24"/>
                <w:szCs w:val="24"/>
              </w:rPr>
            </w:pPr>
          </w:p>
        </w:tc>
        <w:tc>
          <w:tcPr>
            <w:tcW w:w="992" w:type="dxa"/>
            <w:shd w:val="clear" w:color="auto" w:fill="auto"/>
            <w:vAlign w:val="center"/>
          </w:tcPr>
          <w:p w:rsidR="00137734" w:rsidRPr="00CC2B4E" w:rsidRDefault="00137734" w:rsidP="00163DAB">
            <w:pPr>
              <w:pStyle w:val="Sinespaciado"/>
              <w:jc w:val="center"/>
              <w:rPr>
                <w:rFonts w:ascii="Arial" w:hAnsi="Arial" w:cs="Arial"/>
                <w:sz w:val="24"/>
                <w:szCs w:val="24"/>
              </w:rPr>
            </w:pPr>
          </w:p>
        </w:tc>
        <w:tc>
          <w:tcPr>
            <w:tcW w:w="851" w:type="dxa"/>
            <w:shd w:val="clear" w:color="auto" w:fill="auto"/>
            <w:vAlign w:val="center"/>
          </w:tcPr>
          <w:p w:rsidR="00137734" w:rsidRPr="00CC2B4E" w:rsidRDefault="00137734" w:rsidP="00163DAB">
            <w:pPr>
              <w:pStyle w:val="Sinespaciado"/>
              <w:jc w:val="center"/>
              <w:rPr>
                <w:rFonts w:ascii="Arial" w:hAnsi="Arial" w:cs="Arial"/>
                <w:sz w:val="24"/>
                <w:szCs w:val="24"/>
              </w:rPr>
            </w:pPr>
          </w:p>
        </w:tc>
        <w:tc>
          <w:tcPr>
            <w:tcW w:w="850" w:type="dxa"/>
            <w:shd w:val="clear" w:color="auto" w:fill="auto"/>
            <w:vAlign w:val="center"/>
          </w:tcPr>
          <w:p w:rsidR="00137734" w:rsidRPr="00CC2B4E" w:rsidRDefault="00137734" w:rsidP="00163DAB">
            <w:pPr>
              <w:pStyle w:val="Sinespaciado"/>
              <w:jc w:val="center"/>
              <w:rPr>
                <w:rFonts w:ascii="Arial" w:hAnsi="Arial" w:cs="Arial"/>
                <w:sz w:val="24"/>
                <w:szCs w:val="24"/>
              </w:rPr>
            </w:pPr>
          </w:p>
        </w:tc>
        <w:tc>
          <w:tcPr>
            <w:tcW w:w="830" w:type="dxa"/>
            <w:shd w:val="clear" w:color="auto" w:fill="auto"/>
            <w:vAlign w:val="center"/>
          </w:tcPr>
          <w:p w:rsidR="00137734" w:rsidRPr="00CC2B4E" w:rsidRDefault="00137734" w:rsidP="00163DAB">
            <w:pPr>
              <w:pStyle w:val="Sinespaciado"/>
              <w:jc w:val="center"/>
              <w:rPr>
                <w:rFonts w:ascii="Arial" w:hAnsi="Arial" w:cs="Arial"/>
                <w:sz w:val="24"/>
                <w:szCs w:val="24"/>
              </w:rPr>
            </w:pPr>
          </w:p>
        </w:tc>
      </w:tr>
      <w:tr w:rsidR="00137734" w:rsidRPr="00CC2B4E" w:rsidTr="00163DAB">
        <w:trPr>
          <w:jc w:val="center"/>
        </w:trPr>
        <w:tc>
          <w:tcPr>
            <w:tcW w:w="2830" w:type="dxa"/>
            <w:vMerge/>
            <w:shd w:val="clear" w:color="auto" w:fill="auto"/>
          </w:tcPr>
          <w:p w:rsidR="00137734" w:rsidRPr="00CC2B4E" w:rsidRDefault="00137734" w:rsidP="00163DAB">
            <w:pPr>
              <w:pStyle w:val="Sinespaciado"/>
              <w:rPr>
                <w:rFonts w:ascii="Arial" w:hAnsi="Arial" w:cs="Arial"/>
                <w:b/>
                <w:sz w:val="24"/>
                <w:szCs w:val="24"/>
              </w:rPr>
            </w:pPr>
          </w:p>
        </w:tc>
        <w:tc>
          <w:tcPr>
            <w:tcW w:w="6521" w:type="dxa"/>
            <w:shd w:val="clear" w:color="auto" w:fill="auto"/>
          </w:tcPr>
          <w:p w:rsidR="00137734" w:rsidRPr="00CC2B4E" w:rsidRDefault="00137734" w:rsidP="00163DAB">
            <w:pPr>
              <w:pStyle w:val="Sinespaciado"/>
              <w:rPr>
                <w:rFonts w:ascii="Arial" w:hAnsi="Arial" w:cs="Arial"/>
                <w:sz w:val="24"/>
                <w:szCs w:val="24"/>
              </w:rPr>
            </w:pPr>
            <w:r w:rsidRPr="00CC2B4E">
              <w:rPr>
                <w:rFonts w:ascii="Arial" w:hAnsi="Arial" w:cs="Arial"/>
                <w:sz w:val="24"/>
                <w:szCs w:val="24"/>
              </w:rPr>
              <w:t>Autorregula sus emociones</w:t>
            </w:r>
          </w:p>
        </w:tc>
        <w:tc>
          <w:tcPr>
            <w:tcW w:w="850" w:type="dxa"/>
            <w:shd w:val="clear" w:color="auto" w:fill="auto"/>
            <w:vAlign w:val="center"/>
          </w:tcPr>
          <w:p w:rsidR="00137734" w:rsidRPr="00CC2B4E" w:rsidRDefault="00137734" w:rsidP="00163DAB">
            <w:pPr>
              <w:pStyle w:val="Sinespaciado"/>
              <w:jc w:val="center"/>
              <w:rPr>
                <w:rFonts w:ascii="Arial" w:hAnsi="Arial" w:cs="Arial"/>
                <w:sz w:val="24"/>
                <w:szCs w:val="24"/>
              </w:rPr>
            </w:pPr>
          </w:p>
        </w:tc>
        <w:tc>
          <w:tcPr>
            <w:tcW w:w="851" w:type="dxa"/>
            <w:shd w:val="clear" w:color="auto" w:fill="auto"/>
            <w:vAlign w:val="center"/>
          </w:tcPr>
          <w:p w:rsidR="00137734" w:rsidRPr="00CC2B4E" w:rsidRDefault="00137734" w:rsidP="00163DAB">
            <w:pPr>
              <w:pStyle w:val="Sinespaciado"/>
              <w:jc w:val="center"/>
              <w:rPr>
                <w:rFonts w:ascii="Arial" w:hAnsi="Arial" w:cs="Arial"/>
                <w:sz w:val="24"/>
                <w:szCs w:val="24"/>
              </w:rPr>
            </w:pPr>
          </w:p>
        </w:tc>
        <w:tc>
          <w:tcPr>
            <w:tcW w:w="992" w:type="dxa"/>
            <w:shd w:val="clear" w:color="auto" w:fill="auto"/>
            <w:vAlign w:val="center"/>
          </w:tcPr>
          <w:p w:rsidR="00137734" w:rsidRPr="00CC2B4E" w:rsidRDefault="00137734" w:rsidP="00163DAB">
            <w:pPr>
              <w:pStyle w:val="Sinespaciado"/>
              <w:jc w:val="center"/>
              <w:rPr>
                <w:rFonts w:ascii="Arial" w:hAnsi="Arial" w:cs="Arial"/>
                <w:sz w:val="24"/>
                <w:szCs w:val="24"/>
              </w:rPr>
            </w:pPr>
          </w:p>
        </w:tc>
        <w:tc>
          <w:tcPr>
            <w:tcW w:w="851" w:type="dxa"/>
            <w:shd w:val="clear" w:color="auto" w:fill="auto"/>
            <w:vAlign w:val="center"/>
          </w:tcPr>
          <w:p w:rsidR="00137734" w:rsidRPr="00CC2B4E" w:rsidRDefault="00137734" w:rsidP="00163DAB">
            <w:pPr>
              <w:pStyle w:val="Sinespaciado"/>
              <w:jc w:val="center"/>
              <w:rPr>
                <w:rFonts w:ascii="Arial" w:hAnsi="Arial" w:cs="Arial"/>
                <w:sz w:val="24"/>
                <w:szCs w:val="24"/>
              </w:rPr>
            </w:pPr>
          </w:p>
        </w:tc>
        <w:tc>
          <w:tcPr>
            <w:tcW w:w="850" w:type="dxa"/>
            <w:shd w:val="clear" w:color="auto" w:fill="auto"/>
            <w:vAlign w:val="center"/>
          </w:tcPr>
          <w:p w:rsidR="00137734" w:rsidRPr="00CC2B4E" w:rsidRDefault="00137734" w:rsidP="00163DAB">
            <w:pPr>
              <w:pStyle w:val="Sinespaciado"/>
              <w:jc w:val="center"/>
              <w:rPr>
                <w:rFonts w:ascii="Arial" w:hAnsi="Arial" w:cs="Arial"/>
                <w:sz w:val="24"/>
                <w:szCs w:val="24"/>
              </w:rPr>
            </w:pPr>
          </w:p>
        </w:tc>
        <w:tc>
          <w:tcPr>
            <w:tcW w:w="830" w:type="dxa"/>
            <w:shd w:val="clear" w:color="auto" w:fill="auto"/>
            <w:vAlign w:val="center"/>
          </w:tcPr>
          <w:p w:rsidR="00137734" w:rsidRPr="00CC2B4E" w:rsidRDefault="00137734" w:rsidP="00163DAB">
            <w:pPr>
              <w:pStyle w:val="Sinespaciado"/>
              <w:jc w:val="center"/>
              <w:rPr>
                <w:rFonts w:ascii="Arial" w:hAnsi="Arial" w:cs="Arial"/>
                <w:sz w:val="24"/>
                <w:szCs w:val="24"/>
              </w:rPr>
            </w:pPr>
          </w:p>
        </w:tc>
      </w:tr>
      <w:tr w:rsidR="00137734" w:rsidRPr="00CC2B4E" w:rsidTr="00163DAB">
        <w:trPr>
          <w:jc w:val="center"/>
        </w:trPr>
        <w:tc>
          <w:tcPr>
            <w:tcW w:w="2830" w:type="dxa"/>
            <w:vMerge/>
            <w:shd w:val="clear" w:color="auto" w:fill="auto"/>
          </w:tcPr>
          <w:p w:rsidR="00137734" w:rsidRPr="00CC2B4E" w:rsidRDefault="00137734" w:rsidP="00163DAB">
            <w:pPr>
              <w:pStyle w:val="Sinespaciado"/>
              <w:rPr>
                <w:rFonts w:ascii="Arial" w:hAnsi="Arial" w:cs="Arial"/>
                <w:b/>
                <w:sz w:val="24"/>
                <w:szCs w:val="24"/>
              </w:rPr>
            </w:pPr>
          </w:p>
        </w:tc>
        <w:tc>
          <w:tcPr>
            <w:tcW w:w="6521" w:type="dxa"/>
            <w:shd w:val="clear" w:color="auto" w:fill="auto"/>
          </w:tcPr>
          <w:p w:rsidR="00137734" w:rsidRPr="00CC2B4E" w:rsidRDefault="00137734" w:rsidP="00163DAB">
            <w:pPr>
              <w:pStyle w:val="Sinespaciado"/>
              <w:rPr>
                <w:rFonts w:ascii="Arial" w:hAnsi="Arial" w:cs="Arial"/>
                <w:sz w:val="24"/>
                <w:szCs w:val="24"/>
              </w:rPr>
            </w:pPr>
            <w:r w:rsidRPr="00CC2B4E">
              <w:rPr>
                <w:rFonts w:ascii="Arial" w:hAnsi="Arial" w:cs="Arial"/>
                <w:sz w:val="24"/>
                <w:szCs w:val="24"/>
              </w:rPr>
              <w:t>Reflexiona y argumenta éticamente</w:t>
            </w:r>
          </w:p>
        </w:tc>
        <w:tc>
          <w:tcPr>
            <w:tcW w:w="850" w:type="dxa"/>
            <w:shd w:val="clear" w:color="auto" w:fill="auto"/>
            <w:vAlign w:val="center"/>
          </w:tcPr>
          <w:p w:rsidR="00137734" w:rsidRPr="00CC2B4E" w:rsidRDefault="00137734" w:rsidP="00163DAB">
            <w:pPr>
              <w:pStyle w:val="Sinespaciado"/>
              <w:jc w:val="center"/>
              <w:rPr>
                <w:rFonts w:ascii="Arial" w:hAnsi="Arial" w:cs="Arial"/>
                <w:sz w:val="24"/>
                <w:szCs w:val="24"/>
              </w:rPr>
            </w:pPr>
          </w:p>
        </w:tc>
        <w:tc>
          <w:tcPr>
            <w:tcW w:w="851" w:type="dxa"/>
            <w:shd w:val="clear" w:color="auto" w:fill="auto"/>
            <w:vAlign w:val="center"/>
          </w:tcPr>
          <w:p w:rsidR="00137734" w:rsidRPr="00CC2B4E" w:rsidRDefault="00137734" w:rsidP="00163DAB">
            <w:pPr>
              <w:pStyle w:val="Sinespaciado"/>
              <w:jc w:val="center"/>
              <w:rPr>
                <w:rFonts w:ascii="Arial" w:hAnsi="Arial" w:cs="Arial"/>
                <w:sz w:val="24"/>
                <w:szCs w:val="24"/>
              </w:rPr>
            </w:pPr>
          </w:p>
        </w:tc>
        <w:tc>
          <w:tcPr>
            <w:tcW w:w="992" w:type="dxa"/>
            <w:shd w:val="clear" w:color="auto" w:fill="auto"/>
            <w:vAlign w:val="center"/>
          </w:tcPr>
          <w:p w:rsidR="00137734" w:rsidRPr="00CC2B4E" w:rsidRDefault="00137734" w:rsidP="00163DAB">
            <w:pPr>
              <w:pStyle w:val="Sinespaciado"/>
              <w:jc w:val="center"/>
              <w:rPr>
                <w:rFonts w:ascii="Arial" w:hAnsi="Arial" w:cs="Arial"/>
                <w:sz w:val="24"/>
                <w:szCs w:val="24"/>
              </w:rPr>
            </w:pPr>
          </w:p>
        </w:tc>
        <w:tc>
          <w:tcPr>
            <w:tcW w:w="851" w:type="dxa"/>
            <w:shd w:val="clear" w:color="auto" w:fill="auto"/>
            <w:vAlign w:val="center"/>
          </w:tcPr>
          <w:p w:rsidR="00137734" w:rsidRPr="00CC2B4E" w:rsidRDefault="00137734" w:rsidP="00163DAB">
            <w:pPr>
              <w:pStyle w:val="Sinespaciado"/>
              <w:jc w:val="center"/>
              <w:rPr>
                <w:rFonts w:ascii="Arial" w:hAnsi="Arial" w:cs="Arial"/>
                <w:sz w:val="24"/>
                <w:szCs w:val="24"/>
              </w:rPr>
            </w:pPr>
          </w:p>
        </w:tc>
        <w:tc>
          <w:tcPr>
            <w:tcW w:w="850" w:type="dxa"/>
            <w:shd w:val="clear" w:color="auto" w:fill="auto"/>
            <w:vAlign w:val="center"/>
          </w:tcPr>
          <w:p w:rsidR="00137734" w:rsidRPr="00CC2B4E" w:rsidRDefault="00137734" w:rsidP="00163DAB">
            <w:pPr>
              <w:pStyle w:val="Sinespaciado"/>
              <w:jc w:val="center"/>
              <w:rPr>
                <w:rFonts w:ascii="Arial" w:hAnsi="Arial" w:cs="Arial"/>
                <w:sz w:val="24"/>
                <w:szCs w:val="24"/>
              </w:rPr>
            </w:pPr>
          </w:p>
        </w:tc>
        <w:tc>
          <w:tcPr>
            <w:tcW w:w="830" w:type="dxa"/>
            <w:shd w:val="clear" w:color="auto" w:fill="auto"/>
            <w:vAlign w:val="center"/>
          </w:tcPr>
          <w:p w:rsidR="00137734" w:rsidRPr="00CC2B4E" w:rsidRDefault="00137734" w:rsidP="00163DAB">
            <w:pPr>
              <w:pStyle w:val="Sinespaciado"/>
              <w:jc w:val="center"/>
              <w:rPr>
                <w:rFonts w:ascii="Arial" w:hAnsi="Arial" w:cs="Arial"/>
                <w:sz w:val="24"/>
                <w:szCs w:val="24"/>
              </w:rPr>
            </w:pPr>
          </w:p>
        </w:tc>
      </w:tr>
      <w:tr w:rsidR="00137734" w:rsidRPr="00CC2B4E" w:rsidTr="00163DAB">
        <w:trPr>
          <w:jc w:val="center"/>
        </w:trPr>
        <w:tc>
          <w:tcPr>
            <w:tcW w:w="2830" w:type="dxa"/>
            <w:vMerge/>
            <w:shd w:val="clear" w:color="auto" w:fill="auto"/>
          </w:tcPr>
          <w:p w:rsidR="00137734" w:rsidRPr="00CC2B4E" w:rsidRDefault="00137734" w:rsidP="00163DAB">
            <w:pPr>
              <w:pStyle w:val="Sinespaciado"/>
              <w:rPr>
                <w:rFonts w:ascii="Arial" w:hAnsi="Arial" w:cs="Arial"/>
                <w:b/>
                <w:sz w:val="24"/>
                <w:szCs w:val="24"/>
              </w:rPr>
            </w:pPr>
          </w:p>
        </w:tc>
        <w:tc>
          <w:tcPr>
            <w:tcW w:w="6521" w:type="dxa"/>
            <w:shd w:val="clear" w:color="auto" w:fill="auto"/>
          </w:tcPr>
          <w:p w:rsidR="00137734" w:rsidRPr="00CC2B4E" w:rsidRDefault="00137734" w:rsidP="00163DAB">
            <w:pPr>
              <w:pStyle w:val="Sinespaciado"/>
              <w:rPr>
                <w:rFonts w:ascii="Arial" w:hAnsi="Arial" w:cs="Arial"/>
                <w:sz w:val="24"/>
                <w:szCs w:val="24"/>
              </w:rPr>
            </w:pPr>
            <w:r w:rsidRPr="00CC2B4E">
              <w:rPr>
                <w:rFonts w:ascii="Arial" w:hAnsi="Arial" w:cs="Arial"/>
                <w:sz w:val="24"/>
                <w:szCs w:val="24"/>
              </w:rPr>
              <w:t>Vive su sexualidad de manera plena y responsable</w:t>
            </w:r>
          </w:p>
        </w:tc>
        <w:tc>
          <w:tcPr>
            <w:tcW w:w="850" w:type="dxa"/>
            <w:shd w:val="clear" w:color="auto" w:fill="auto"/>
            <w:vAlign w:val="center"/>
          </w:tcPr>
          <w:p w:rsidR="00137734" w:rsidRPr="00CC2B4E" w:rsidRDefault="00137734" w:rsidP="00163DAB">
            <w:pPr>
              <w:pStyle w:val="Sinespaciado"/>
              <w:jc w:val="center"/>
              <w:rPr>
                <w:rFonts w:ascii="Arial" w:hAnsi="Arial" w:cs="Arial"/>
                <w:sz w:val="24"/>
                <w:szCs w:val="24"/>
              </w:rPr>
            </w:pPr>
          </w:p>
        </w:tc>
        <w:tc>
          <w:tcPr>
            <w:tcW w:w="851" w:type="dxa"/>
            <w:shd w:val="clear" w:color="auto" w:fill="auto"/>
            <w:vAlign w:val="center"/>
          </w:tcPr>
          <w:p w:rsidR="00137734" w:rsidRPr="00CC2B4E" w:rsidRDefault="00137734" w:rsidP="00163DAB">
            <w:pPr>
              <w:pStyle w:val="Sinespaciado"/>
              <w:jc w:val="center"/>
              <w:rPr>
                <w:rFonts w:ascii="Arial" w:hAnsi="Arial" w:cs="Arial"/>
                <w:sz w:val="24"/>
                <w:szCs w:val="24"/>
              </w:rPr>
            </w:pPr>
          </w:p>
        </w:tc>
        <w:tc>
          <w:tcPr>
            <w:tcW w:w="992" w:type="dxa"/>
            <w:shd w:val="clear" w:color="auto" w:fill="auto"/>
            <w:vAlign w:val="center"/>
          </w:tcPr>
          <w:p w:rsidR="00137734" w:rsidRPr="00CC2B4E" w:rsidRDefault="00137734" w:rsidP="00163DAB">
            <w:pPr>
              <w:pStyle w:val="Sinespaciado"/>
              <w:jc w:val="center"/>
              <w:rPr>
                <w:rFonts w:ascii="Arial" w:hAnsi="Arial" w:cs="Arial"/>
                <w:sz w:val="24"/>
                <w:szCs w:val="24"/>
              </w:rPr>
            </w:pPr>
          </w:p>
        </w:tc>
        <w:tc>
          <w:tcPr>
            <w:tcW w:w="851" w:type="dxa"/>
            <w:shd w:val="clear" w:color="auto" w:fill="auto"/>
            <w:vAlign w:val="center"/>
          </w:tcPr>
          <w:p w:rsidR="00137734" w:rsidRPr="00CC2B4E" w:rsidRDefault="00137734" w:rsidP="00163DAB">
            <w:pPr>
              <w:pStyle w:val="Sinespaciado"/>
              <w:jc w:val="center"/>
              <w:rPr>
                <w:rFonts w:ascii="Arial" w:hAnsi="Arial" w:cs="Arial"/>
                <w:sz w:val="24"/>
                <w:szCs w:val="24"/>
              </w:rPr>
            </w:pPr>
          </w:p>
        </w:tc>
        <w:tc>
          <w:tcPr>
            <w:tcW w:w="850" w:type="dxa"/>
            <w:shd w:val="clear" w:color="auto" w:fill="auto"/>
            <w:vAlign w:val="center"/>
          </w:tcPr>
          <w:p w:rsidR="00137734" w:rsidRPr="00CC2B4E" w:rsidRDefault="00137734" w:rsidP="00163DAB">
            <w:pPr>
              <w:pStyle w:val="Sinespaciado"/>
              <w:jc w:val="center"/>
              <w:rPr>
                <w:rFonts w:ascii="Arial" w:hAnsi="Arial" w:cs="Arial"/>
                <w:sz w:val="24"/>
                <w:szCs w:val="24"/>
              </w:rPr>
            </w:pPr>
          </w:p>
        </w:tc>
        <w:tc>
          <w:tcPr>
            <w:tcW w:w="830" w:type="dxa"/>
            <w:shd w:val="clear" w:color="auto" w:fill="auto"/>
            <w:vAlign w:val="center"/>
          </w:tcPr>
          <w:p w:rsidR="00137734" w:rsidRPr="00CC2B4E" w:rsidRDefault="00137734" w:rsidP="00163DAB">
            <w:pPr>
              <w:pStyle w:val="Sinespaciado"/>
              <w:jc w:val="center"/>
              <w:rPr>
                <w:rFonts w:ascii="Arial" w:hAnsi="Arial" w:cs="Arial"/>
                <w:sz w:val="24"/>
                <w:szCs w:val="24"/>
              </w:rPr>
            </w:pPr>
          </w:p>
        </w:tc>
      </w:tr>
      <w:tr w:rsidR="00137734" w:rsidRPr="00CC2B4E" w:rsidTr="00163DAB">
        <w:trPr>
          <w:jc w:val="center"/>
        </w:trPr>
        <w:tc>
          <w:tcPr>
            <w:tcW w:w="2830" w:type="dxa"/>
            <w:vMerge w:val="restart"/>
            <w:shd w:val="clear" w:color="auto" w:fill="auto"/>
            <w:vAlign w:val="center"/>
          </w:tcPr>
          <w:p w:rsidR="00137734" w:rsidRPr="00CC2B4E" w:rsidRDefault="00137734" w:rsidP="00163DAB">
            <w:pPr>
              <w:pStyle w:val="Sinespaciado"/>
              <w:jc w:val="center"/>
              <w:rPr>
                <w:rFonts w:ascii="Arial" w:hAnsi="Arial" w:cs="Arial"/>
                <w:b/>
                <w:sz w:val="24"/>
                <w:szCs w:val="24"/>
              </w:rPr>
            </w:pPr>
            <w:r w:rsidRPr="00CC2B4E">
              <w:rPr>
                <w:rFonts w:ascii="Arial" w:hAnsi="Arial" w:cs="Arial"/>
                <w:b/>
                <w:sz w:val="24"/>
                <w:szCs w:val="24"/>
              </w:rPr>
              <w:t>CONVIVE Y PARTICPA DEMOCRÁTICAMENTE EN LA BÚSQUEDA DEL BIEN COMÚN</w:t>
            </w:r>
          </w:p>
        </w:tc>
        <w:tc>
          <w:tcPr>
            <w:tcW w:w="6521" w:type="dxa"/>
            <w:shd w:val="clear" w:color="auto" w:fill="auto"/>
          </w:tcPr>
          <w:p w:rsidR="00137734" w:rsidRPr="00CC2B4E" w:rsidRDefault="00137734" w:rsidP="00163DAB">
            <w:pPr>
              <w:pStyle w:val="Sinespaciado"/>
              <w:rPr>
                <w:rFonts w:ascii="Arial" w:hAnsi="Arial" w:cs="Arial"/>
                <w:sz w:val="24"/>
                <w:szCs w:val="24"/>
              </w:rPr>
            </w:pPr>
            <w:r w:rsidRPr="00CC2B4E">
              <w:rPr>
                <w:rFonts w:ascii="Arial" w:hAnsi="Arial" w:cs="Arial"/>
                <w:sz w:val="24"/>
                <w:szCs w:val="24"/>
              </w:rPr>
              <w:t>Interactúa con todas las personas</w:t>
            </w:r>
          </w:p>
        </w:tc>
        <w:tc>
          <w:tcPr>
            <w:tcW w:w="850" w:type="dxa"/>
            <w:shd w:val="clear" w:color="auto" w:fill="auto"/>
            <w:vAlign w:val="center"/>
          </w:tcPr>
          <w:p w:rsidR="00137734" w:rsidRPr="00CC2B4E" w:rsidRDefault="00137734" w:rsidP="00163DAB">
            <w:pPr>
              <w:pStyle w:val="Sinespaciado"/>
              <w:jc w:val="center"/>
              <w:rPr>
                <w:rFonts w:ascii="Arial" w:hAnsi="Arial" w:cs="Arial"/>
                <w:sz w:val="24"/>
                <w:szCs w:val="24"/>
              </w:rPr>
            </w:pPr>
          </w:p>
        </w:tc>
        <w:tc>
          <w:tcPr>
            <w:tcW w:w="851" w:type="dxa"/>
            <w:shd w:val="clear" w:color="auto" w:fill="auto"/>
            <w:vAlign w:val="center"/>
          </w:tcPr>
          <w:p w:rsidR="00137734" w:rsidRPr="00CC2B4E" w:rsidRDefault="00137734" w:rsidP="00163DAB">
            <w:pPr>
              <w:pStyle w:val="Sinespaciado"/>
              <w:jc w:val="center"/>
              <w:rPr>
                <w:rFonts w:ascii="Arial" w:hAnsi="Arial" w:cs="Arial"/>
                <w:sz w:val="24"/>
                <w:szCs w:val="24"/>
              </w:rPr>
            </w:pPr>
          </w:p>
        </w:tc>
        <w:tc>
          <w:tcPr>
            <w:tcW w:w="992" w:type="dxa"/>
            <w:shd w:val="clear" w:color="auto" w:fill="auto"/>
            <w:vAlign w:val="center"/>
          </w:tcPr>
          <w:p w:rsidR="00137734" w:rsidRPr="00CC2B4E" w:rsidRDefault="00137734" w:rsidP="00163DAB">
            <w:pPr>
              <w:pStyle w:val="Sinespaciado"/>
              <w:jc w:val="center"/>
              <w:rPr>
                <w:rFonts w:ascii="Arial" w:hAnsi="Arial" w:cs="Arial"/>
                <w:sz w:val="24"/>
                <w:szCs w:val="24"/>
              </w:rPr>
            </w:pPr>
          </w:p>
        </w:tc>
        <w:tc>
          <w:tcPr>
            <w:tcW w:w="851" w:type="dxa"/>
            <w:shd w:val="clear" w:color="auto" w:fill="auto"/>
            <w:vAlign w:val="center"/>
          </w:tcPr>
          <w:p w:rsidR="00137734" w:rsidRPr="00CC2B4E" w:rsidRDefault="00137734" w:rsidP="00163DAB">
            <w:pPr>
              <w:pStyle w:val="Sinespaciado"/>
              <w:jc w:val="center"/>
              <w:rPr>
                <w:rFonts w:ascii="Arial" w:hAnsi="Arial" w:cs="Arial"/>
                <w:sz w:val="24"/>
                <w:szCs w:val="24"/>
              </w:rPr>
            </w:pPr>
          </w:p>
        </w:tc>
        <w:tc>
          <w:tcPr>
            <w:tcW w:w="850" w:type="dxa"/>
            <w:shd w:val="clear" w:color="auto" w:fill="auto"/>
            <w:vAlign w:val="center"/>
          </w:tcPr>
          <w:p w:rsidR="00137734" w:rsidRPr="00CC2B4E" w:rsidRDefault="00137734" w:rsidP="00163DAB">
            <w:pPr>
              <w:pStyle w:val="Sinespaciado"/>
              <w:jc w:val="center"/>
              <w:rPr>
                <w:rFonts w:ascii="Arial" w:hAnsi="Arial" w:cs="Arial"/>
                <w:sz w:val="24"/>
                <w:szCs w:val="24"/>
              </w:rPr>
            </w:pPr>
          </w:p>
        </w:tc>
        <w:tc>
          <w:tcPr>
            <w:tcW w:w="830" w:type="dxa"/>
            <w:shd w:val="clear" w:color="auto" w:fill="auto"/>
            <w:vAlign w:val="center"/>
          </w:tcPr>
          <w:p w:rsidR="00137734" w:rsidRPr="00CC2B4E" w:rsidRDefault="00137734" w:rsidP="00163DAB">
            <w:pPr>
              <w:pStyle w:val="Sinespaciado"/>
              <w:jc w:val="center"/>
              <w:rPr>
                <w:rFonts w:ascii="Arial" w:hAnsi="Arial" w:cs="Arial"/>
                <w:sz w:val="24"/>
                <w:szCs w:val="24"/>
              </w:rPr>
            </w:pPr>
          </w:p>
        </w:tc>
      </w:tr>
      <w:tr w:rsidR="00137734" w:rsidRPr="00CC2B4E" w:rsidTr="00163DAB">
        <w:trPr>
          <w:jc w:val="center"/>
        </w:trPr>
        <w:tc>
          <w:tcPr>
            <w:tcW w:w="2830" w:type="dxa"/>
            <w:vMerge/>
            <w:shd w:val="clear" w:color="auto" w:fill="auto"/>
          </w:tcPr>
          <w:p w:rsidR="00137734" w:rsidRPr="00CC2B4E" w:rsidRDefault="00137734" w:rsidP="00163DAB">
            <w:pPr>
              <w:pStyle w:val="Sinespaciado"/>
              <w:rPr>
                <w:rFonts w:ascii="Arial" w:hAnsi="Arial" w:cs="Arial"/>
                <w:b/>
                <w:sz w:val="24"/>
                <w:szCs w:val="24"/>
              </w:rPr>
            </w:pPr>
          </w:p>
        </w:tc>
        <w:tc>
          <w:tcPr>
            <w:tcW w:w="6521" w:type="dxa"/>
            <w:shd w:val="clear" w:color="auto" w:fill="auto"/>
          </w:tcPr>
          <w:p w:rsidR="00137734" w:rsidRPr="00CC2B4E" w:rsidRDefault="00137734" w:rsidP="00163DAB">
            <w:pPr>
              <w:pStyle w:val="Sinespaciado"/>
              <w:rPr>
                <w:rFonts w:ascii="Arial" w:hAnsi="Arial" w:cs="Arial"/>
                <w:sz w:val="24"/>
                <w:szCs w:val="24"/>
              </w:rPr>
            </w:pPr>
            <w:r w:rsidRPr="00CC2B4E">
              <w:rPr>
                <w:rFonts w:ascii="Arial" w:hAnsi="Arial" w:cs="Arial"/>
                <w:sz w:val="24"/>
                <w:szCs w:val="24"/>
              </w:rPr>
              <w:t xml:space="preserve">Construye normas y asume acuerdos y leyes </w:t>
            </w:r>
          </w:p>
        </w:tc>
        <w:tc>
          <w:tcPr>
            <w:tcW w:w="850" w:type="dxa"/>
            <w:shd w:val="clear" w:color="auto" w:fill="auto"/>
            <w:vAlign w:val="center"/>
          </w:tcPr>
          <w:p w:rsidR="00137734" w:rsidRPr="00CC2B4E" w:rsidRDefault="00137734" w:rsidP="00163DAB">
            <w:pPr>
              <w:pStyle w:val="Sinespaciado"/>
              <w:jc w:val="center"/>
              <w:rPr>
                <w:rFonts w:ascii="Arial" w:hAnsi="Arial" w:cs="Arial"/>
                <w:sz w:val="24"/>
                <w:szCs w:val="24"/>
              </w:rPr>
            </w:pPr>
          </w:p>
        </w:tc>
        <w:tc>
          <w:tcPr>
            <w:tcW w:w="851" w:type="dxa"/>
            <w:shd w:val="clear" w:color="auto" w:fill="auto"/>
            <w:vAlign w:val="center"/>
          </w:tcPr>
          <w:p w:rsidR="00137734" w:rsidRPr="00CC2B4E" w:rsidRDefault="00137734" w:rsidP="00163DAB">
            <w:pPr>
              <w:pStyle w:val="Sinespaciado"/>
              <w:jc w:val="center"/>
              <w:rPr>
                <w:rFonts w:ascii="Arial" w:hAnsi="Arial" w:cs="Arial"/>
                <w:sz w:val="24"/>
                <w:szCs w:val="24"/>
              </w:rPr>
            </w:pPr>
          </w:p>
        </w:tc>
        <w:tc>
          <w:tcPr>
            <w:tcW w:w="992" w:type="dxa"/>
            <w:shd w:val="clear" w:color="auto" w:fill="auto"/>
            <w:vAlign w:val="center"/>
          </w:tcPr>
          <w:p w:rsidR="00137734" w:rsidRPr="00CC2B4E" w:rsidRDefault="00137734" w:rsidP="00163DAB">
            <w:pPr>
              <w:pStyle w:val="Sinespaciado"/>
              <w:jc w:val="center"/>
              <w:rPr>
                <w:rFonts w:ascii="Arial" w:hAnsi="Arial" w:cs="Arial"/>
                <w:sz w:val="24"/>
                <w:szCs w:val="24"/>
              </w:rPr>
            </w:pPr>
          </w:p>
        </w:tc>
        <w:tc>
          <w:tcPr>
            <w:tcW w:w="851" w:type="dxa"/>
            <w:shd w:val="clear" w:color="auto" w:fill="auto"/>
            <w:vAlign w:val="center"/>
          </w:tcPr>
          <w:p w:rsidR="00137734" w:rsidRPr="00CC2B4E" w:rsidRDefault="00137734" w:rsidP="00163DAB">
            <w:pPr>
              <w:pStyle w:val="Sinespaciado"/>
              <w:jc w:val="center"/>
              <w:rPr>
                <w:rFonts w:ascii="Arial" w:hAnsi="Arial" w:cs="Arial"/>
                <w:sz w:val="24"/>
                <w:szCs w:val="24"/>
              </w:rPr>
            </w:pPr>
          </w:p>
        </w:tc>
        <w:tc>
          <w:tcPr>
            <w:tcW w:w="850" w:type="dxa"/>
            <w:shd w:val="clear" w:color="auto" w:fill="auto"/>
            <w:vAlign w:val="center"/>
          </w:tcPr>
          <w:p w:rsidR="00137734" w:rsidRPr="00CC2B4E" w:rsidRDefault="00137734" w:rsidP="00163DAB">
            <w:pPr>
              <w:pStyle w:val="Sinespaciado"/>
              <w:jc w:val="center"/>
              <w:rPr>
                <w:rFonts w:ascii="Arial" w:hAnsi="Arial" w:cs="Arial"/>
                <w:sz w:val="24"/>
                <w:szCs w:val="24"/>
              </w:rPr>
            </w:pPr>
          </w:p>
        </w:tc>
        <w:tc>
          <w:tcPr>
            <w:tcW w:w="830" w:type="dxa"/>
            <w:shd w:val="clear" w:color="auto" w:fill="auto"/>
            <w:vAlign w:val="center"/>
          </w:tcPr>
          <w:p w:rsidR="00137734" w:rsidRPr="00CC2B4E" w:rsidRDefault="00137734" w:rsidP="00163DAB">
            <w:pPr>
              <w:pStyle w:val="Sinespaciado"/>
              <w:jc w:val="center"/>
              <w:rPr>
                <w:rFonts w:ascii="Arial" w:hAnsi="Arial" w:cs="Arial"/>
                <w:sz w:val="24"/>
                <w:szCs w:val="24"/>
              </w:rPr>
            </w:pPr>
          </w:p>
        </w:tc>
      </w:tr>
      <w:tr w:rsidR="00137734" w:rsidRPr="00CC2B4E" w:rsidTr="00163DAB">
        <w:trPr>
          <w:jc w:val="center"/>
        </w:trPr>
        <w:tc>
          <w:tcPr>
            <w:tcW w:w="2830" w:type="dxa"/>
            <w:vMerge/>
            <w:shd w:val="clear" w:color="auto" w:fill="auto"/>
          </w:tcPr>
          <w:p w:rsidR="00137734" w:rsidRPr="00CC2B4E" w:rsidRDefault="00137734" w:rsidP="00163DAB">
            <w:pPr>
              <w:pStyle w:val="Sinespaciado"/>
              <w:rPr>
                <w:rFonts w:ascii="Arial" w:hAnsi="Arial" w:cs="Arial"/>
                <w:b/>
                <w:sz w:val="24"/>
                <w:szCs w:val="24"/>
              </w:rPr>
            </w:pPr>
          </w:p>
        </w:tc>
        <w:tc>
          <w:tcPr>
            <w:tcW w:w="6521" w:type="dxa"/>
            <w:shd w:val="clear" w:color="auto" w:fill="auto"/>
          </w:tcPr>
          <w:p w:rsidR="00137734" w:rsidRPr="00CC2B4E" w:rsidRDefault="00137734" w:rsidP="00163DAB">
            <w:pPr>
              <w:pStyle w:val="Sinespaciado"/>
              <w:rPr>
                <w:rFonts w:ascii="Arial" w:hAnsi="Arial" w:cs="Arial"/>
                <w:sz w:val="24"/>
                <w:szCs w:val="24"/>
              </w:rPr>
            </w:pPr>
            <w:r w:rsidRPr="00CC2B4E">
              <w:rPr>
                <w:rFonts w:ascii="Arial" w:hAnsi="Arial" w:cs="Arial"/>
                <w:sz w:val="24"/>
                <w:szCs w:val="24"/>
              </w:rPr>
              <w:t>Maneja conflictos de manera constructiva</w:t>
            </w:r>
          </w:p>
        </w:tc>
        <w:tc>
          <w:tcPr>
            <w:tcW w:w="850" w:type="dxa"/>
            <w:shd w:val="clear" w:color="auto" w:fill="auto"/>
            <w:vAlign w:val="center"/>
          </w:tcPr>
          <w:p w:rsidR="00137734" w:rsidRPr="00CC2B4E" w:rsidRDefault="00137734" w:rsidP="00163DAB">
            <w:pPr>
              <w:pStyle w:val="Sinespaciado"/>
              <w:jc w:val="center"/>
              <w:rPr>
                <w:rFonts w:ascii="Arial" w:hAnsi="Arial" w:cs="Arial"/>
                <w:sz w:val="24"/>
                <w:szCs w:val="24"/>
              </w:rPr>
            </w:pPr>
          </w:p>
        </w:tc>
        <w:tc>
          <w:tcPr>
            <w:tcW w:w="851" w:type="dxa"/>
            <w:shd w:val="clear" w:color="auto" w:fill="auto"/>
            <w:vAlign w:val="center"/>
          </w:tcPr>
          <w:p w:rsidR="00137734" w:rsidRPr="00CC2B4E" w:rsidRDefault="00137734" w:rsidP="00163DAB">
            <w:pPr>
              <w:pStyle w:val="Sinespaciado"/>
              <w:jc w:val="center"/>
              <w:rPr>
                <w:rFonts w:ascii="Arial" w:hAnsi="Arial" w:cs="Arial"/>
                <w:sz w:val="24"/>
                <w:szCs w:val="24"/>
              </w:rPr>
            </w:pPr>
          </w:p>
        </w:tc>
        <w:tc>
          <w:tcPr>
            <w:tcW w:w="992" w:type="dxa"/>
            <w:shd w:val="clear" w:color="auto" w:fill="auto"/>
            <w:vAlign w:val="center"/>
          </w:tcPr>
          <w:p w:rsidR="00137734" w:rsidRPr="00CC2B4E" w:rsidRDefault="00137734" w:rsidP="00163DAB">
            <w:pPr>
              <w:pStyle w:val="Sinespaciado"/>
              <w:jc w:val="center"/>
              <w:rPr>
                <w:rFonts w:ascii="Arial" w:hAnsi="Arial" w:cs="Arial"/>
                <w:sz w:val="24"/>
                <w:szCs w:val="24"/>
              </w:rPr>
            </w:pPr>
          </w:p>
        </w:tc>
        <w:tc>
          <w:tcPr>
            <w:tcW w:w="851" w:type="dxa"/>
            <w:shd w:val="clear" w:color="auto" w:fill="auto"/>
            <w:vAlign w:val="center"/>
          </w:tcPr>
          <w:p w:rsidR="00137734" w:rsidRPr="00CC2B4E" w:rsidRDefault="00137734" w:rsidP="00163DAB">
            <w:pPr>
              <w:pStyle w:val="Sinespaciado"/>
              <w:jc w:val="center"/>
              <w:rPr>
                <w:rFonts w:ascii="Arial" w:hAnsi="Arial" w:cs="Arial"/>
                <w:sz w:val="24"/>
                <w:szCs w:val="24"/>
              </w:rPr>
            </w:pPr>
          </w:p>
        </w:tc>
        <w:tc>
          <w:tcPr>
            <w:tcW w:w="850" w:type="dxa"/>
            <w:shd w:val="clear" w:color="auto" w:fill="auto"/>
            <w:vAlign w:val="center"/>
          </w:tcPr>
          <w:p w:rsidR="00137734" w:rsidRPr="00CC2B4E" w:rsidRDefault="00137734" w:rsidP="00163DAB">
            <w:pPr>
              <w:pStyle w:val="Sinespaciado"/>
              <w:jc w:val="center"/>
              <w:rPr>
                <w:rFonts w:ascii="Arial" w:hAnsi="Arial" w:cs="Arial"/>
                <w:sz w:val="24"/>
                <w:szCs w:val="24"/>
              </w:rPr>
            </w:pPr>
          </w:p>
        </w:tc>
        <w:tc>
          <w:tcPr>
            <w:tcW w:w="830" w:type="dxa"/>
            <w:shd w:val="clear" w:color="auto" w:fill="auto"/>
            <w:vAlign w:val="center"/>
          </w:tcPr>
          <w:p w:rsidR="00137734" w:rsidRPr="00CC2B4E" w:rsidRDefault="00137734" w:rsidP="00163DAB">
            <w:pPr>
              <w:pStyle w:val="Sinespaciado"/>
              <w:jc w:val="center"/>
              <w:rPr>
                <w:rFonts w:ascii="Arial" w:hAnsi="Arial" w:cs="Arial"/>
                <w:sz w:val="24"/>
                <w:szCs w:val="24"/>
              </w:rPr>
            </w:pPr>
          </w:p>
        </w:tc>
      </w:tr>
      <w:tr w:rsidR="00137734" w:rsidRPr="00CC2B4E" w:rsidTr="00163DAB">
        <w:trPr>
          <w:jc w:val="center"/>
        </w:trPr>
        <w:tc>
          <w:tcPr>
            <w:tcW w:w="2830" w:type="dxa"/>
            <w:vMerge/>
            <w:shd w:val="clear" w:color="auto" w:fill="auto"/>
          </w:tcPr>
          <w:p w:rsidR="00137734" w:rsidRPr="00CC2B4E" w:rsidRDefault="00137734" w:rsidP="00163DAB">
            <w:pPr>
              <w:pStyle w:val="Sinespaciado"/>
              <w:rPr>
                <w:rFonts w:ascii="Arial" w:hAnsi="Arial" w:cs="Arial"/>
                <w:b/>
                <w:sz w:val="24"/>
                <w:szCs w:val="24"/>
              </w:rPr>
            </w:pPr>
          </w:p>
        </w:tc>
        <w:tc>
          <w:tcPr>
            <w:tcW w:w="6521" w:type="dxa"/>
            <w:shd w:val="clear" w:color="auto" w:fill="auto"/>
          </w:tcPr>
          <w:p w:rsidR="00137734" w:rsidRPr="00CC2B4E" w:rsidRDefault="00137734" w:rsidP="00163DAB">
            <w:pPr>
              <w:pStyle w:val="Sinespaciado"/>
              <w:rPr>
                <w:rFonts w:ascii="Arial" w:hAnsi="Arial" w:cs="Arial"/>
                <w:sz w:val="24"/>
                <w:szCs w:val="24"/>
              </w:rPr>
            </w:pPr>
            <w:r w:rsidRPr="00CC2B4E">
              <w:rPr>
                <w:rFonts w:ascii="Arial" w:hAnsi="Arial" w:cs="Arial"/>
                <w:sz w:val="24"/>
                <w:szCs w:val="24"/>
              </w:rPr>
              <w:t>Delibera sobre asuntos públicos</w:t>
            </w:r>
          </w:p>
        </w:tc>
        <w:tc>
          <w:tcPr>
            <w:tcW w:w="850" w:type="dxa"/>
            <w:shd w:val="clear" w:color="auto" w:fill="auto"/>
            <w:vAlign w:val="center"/>
          </w:tcPr>
          <w:p w:rsidR="00137734" w:rsidRPr="00CC2B4E" w:rsidRDefault="00137734" w:rsidP="00163DAB">
            <w:pPr>
              <w:pStyle w:val="Sinespaciado"/>
              <w:jc w:val="center"/>
              <w:rPr>
                <w:rFonts w:ascii="Arial" w:hAnsi="Arial" w:cs="Arial"/>
                <w:sz w:val="24"/>
                <w:szCs w:val="24"/>
              </w:rPr>
            </w:pPr>
          </w:p>
        </w:tc>
        <w:tc>
          <w:tcPr>
            <w:tcW w:w="851" w:type="dxa"/>
            <w:shd w:val="clear" w:color="auto" w:fill="auto"/>
            <w:vAlign w:val="center"/>
          </w:tcPr>
          <w:p w:rsidR="00137734" w:rsidRPr="00CC2B4E" w:rsidRDefault="00137734" w:rsidP="00163DAB">
            <w:pPr>
              <w:pStyle w:val="Sinespaciado"/>
              <w:jc w:val="center"/>
              <w:rPr>
                <w:rFonts w:ascii="Arial" w:hAnsi="Arial" w:cs="Arial"/>
                <w:sz w:val="24"/>
                <w:szCs w:val="24"/>
              </w:rPr>
            </w:pPr>
          </w:p>
        </w:tc>
        <w:tc>
          <w:tcPr>
            <w:tcW w:w="992" w:type="dxa"/>
            <w:shd w:val="clear" w:color="auto" w:fill="auto"/>
            <w:vAlign w:val="center"/>
          </w:tcPr>
          <w:p w:rsidR="00137734" w:rsidRPr="00CC2B4E" w:rsidRDefault="00137734" w:rsidP="00163DAB">
            <w:pPr>
              <w:pStyle w:val="Sinespaciado"/>
              <w:jc w:val="center"/>
              <w:rPr>
                <w:rFonts w:ascii="Arial" w:hAnsi="Arial" w:cs="Arial"/>
                <w:sz w:val="24"/>
                <w:szCs w:val="24"/>
              </w:rPr>
            </w:pPr>
          </w:p>
        </w:tc>
        <w:tc>
          <w:tcPr>
            <w:tcW w:w="851" w:type="dxa"/>
            <w:shd w:val="clear" w:color="auto" w:fill="auto"/>
            <w:vAlign w:val="center"/>
          </w:tcPr>
          <w:p w:rsidR="00137734" w:rsidRPr="00CC2B4E" w:rsidRDefault="00137734" w:rsidP="00163DAB">
            <w:pPr>
              <w:pStyle w:val="Sinespaciado"/>
              <w:jc w:val="center"/>
              <w:rPr>
                <w:rFonts w:ascii="Arial" w:hAnsi="Arial" w:cs="Arial"/>
                <w:sz w:val="24"/>
                <w:szCs w:val="24"/>
              </w:rPr>
            </w:pPr>
          </w:p>
        </w:tc>
        <w:tc>
          <w:tcPr>
            <w:tcW w:w="850" w:type="dxa"/>
            <w:shd w:val="clear" w:color="auto" w:fill="auto"/>
            <w:vAlign w:val="center"/>
          </w:tcPr>
          <w:p w:rsidR="00137734" w:rsidRPr="00CC2B4E" w:rsidRDefault="00137734" w:rsidP="00163DAB">
            <w:pPr>
              <w:pStyle w:val="Sinespaciado"/>
              <w:jc w:val="center"/>
              <w:rPr>
                <w:rFonts w:ascii="Arial" w:hAnsi="Arial" w:cs="Arial"/>
                <w:sz w:val="24"/>
                <w:szCs w:val="24"/>
              </w:rPr>
            </w:pPr>
          </w:p>
        </w:tc>
        <w:tc>
          <w:tcPr>
            <w:tcW w:w="830" w:type="dxa"/>
            <w:shd w:val="clear" w:color="auto" w:fill="auto"/>
            <w:vAlign w:val="center"/>
          </w:tcPr>
          <w:p w:rsidR="00137734" w:rsidRPr="00CC2B4E" w:rsidRDefault="00137734" w:rsidP="00163DAB">
            <w:pPr>
              <w:pStyle w:val="Sinespaciado"/>
              <w:jc w:val="center"/>
              <w:rPr>
                <w:rFonts w:ascii="Arial" w:hAnsi="Arial" w:cs="Arial"/>
                <w:sz w:val="24"/>
                <w:szCs w:val="24"/>
              </w:rPr>
            </w:pPr>
          </w:p>
        </w:tc>
      </w:tr>
      <w:tr w:rsidR="00137734" w:rsidRPr="00CC2B4E" w:rsidTr="00163DAB">
        <w:trPr>
          <w:jc w:val="center"/>
        </w:trPr>
        <w:tc>
          <w:tcPr>
            <w:tcW w:w="2830" w:type="dxa"/>
            <w:vMerge/>
            <w:shd w:val="clear" w:color="auto" w:fill="auto"/>
          </w:tcPr>
          <w:p w:rsidR="00137734" w:rsidRPr="00CC2B4E" w:rsidRDefault="00137734" w:rsidP="00163DAB">
            <w:pPr>
              <w:pStyle w:val="Sinespaciado"/>
              <w:rPr>
                <w:rFonts w:ascii="Arial" w:hAnsi="Arial" w:cs="Arial"/>
                <w:b/>
                <w:sz w:val="24"/>
                <w:szCs w:val="24"/>
              </w:rPr>
            </w:pPr>
          </w:p>
        </w:tc>
        <w:tc>
          <w:tcPr>
            <w:tcW w:w="6521" w:type="dxa"/>
            <w:shd w:val="clear" w:color="auto" w:fill="auto"/>
          </w:tcPr>
          <w:p w:rsidR="00137734" w:rsidRPr="00CC2B4E" w:rsidRDefault="00137734" w:rsidP="00163DAB">
            <w:pPr>
              <w:pStyle w:val="Sinespaciado"/>
              <w:rPr>
                <w:rFonts w:ascii="Arial" w:hAnsi="Arial" w:cs="Arial"/>
                <w:sz w:val="24"/>
                <w:szCs w:val="24"/>
              </w:rPr>
            </w:pPr>
            <w:r w:rsidRPr="00CC2B4E">
              <w:rPr>
                <w:rFonts w:ascii="Arial" w:hAnsi="Arial" w:cs="Arial"/>
                <w:sz w:val="24"/>
                <w:szCs w:val="24"/>
              </w:rPr>
              <w:t>Participa en acciones que promueven el bienestar común</w:t>
            </w:r>
          </w:p>
        </w:tc>
        <w:tc>
          <w:tcPr>
            <w:tcW w:w="850" w:type="dxa"/>
            <w:shd w:val="clear" w:color="auto" w:fill="auto"/>
            <w:vAlign w:val="center"/>
          </w:tcPr>
          <w:p w:rsidR="00137734" w:rsidRPr="00CC2B4E" w:rsidRDefault="00137734" w:rsidP="00163DAB">
            <w:pPr>
              <w:pStyle w:val="Sinespaciado"/>
              <w:jc w:val="center"/>
              <w:rPr>
                <w:rFonts w:ascii="Arial" w:hAnsi="Arial" w:cs="Arial"/>
                <w:sz w:val="24"/>
                <w:szCs w:val="24"/>
              </w:rPr>
            </w:pPr>
          </w:p>
        </w:tc>
        <w:tc>
          <w:tcPr>
            <w:tcW w:w="851" w:type="dxa"/>
            <w:shd w:val="clear" w:color="auto" w:fill="auto"/>
            <w:vAlign w:val="center"/>
          </w:tcPr>
          <w:p w:rsidR="00137734" w:rsidRPr="00CC2B4E" w:rsidRDefault="00137734" w:rsidP="00163DAB">
            <w:pPr>
              <w:pStyle w:val="Sinespaciado"/>
              <w:jc w:val="center"/>
              <w:rPr>
                <w:rFonts w:ascii="Arial" w:hAnsi="Arial" w:cs="Arial"/>
                <w:sz w:val="24"/>
                <w:szCs w:val="24"/>
              </w:rPr>
            </w:pPr>
          </w:p>
        </w:tc>
        <w:tc>
          <w:tcPr>
            <w:tcW w:w="992" w:type="dxa"/>
            <w:shd w:val="clear" w:color="auto" w:fill="auto"/>
            <w:vAlign w:val="center"/>
          </w:tcPr>
          <w:p w:rsidR="00137734" w:rsidRPr="00CC2B4E" w:rsidRDefault="00137734" w:rsidP="00163DAB">
            <w:pPr>
              <w:pStyle w:val="Sinespaciado"/>
              <w:jc w:val="center"/>
              <w:rPr>
                <w:rFonts w:ascii="Arial" w:hAnsi="Arial" w:cs="Arial"/>
                <w:sz w:val="24"/>
                <w:szCs w:val="24"/>
              </w:rPr>
            </w:pPr>
          </w:p>
        </w:tc>
        <w:tc>
          <w:tcPr>
            <w:tcW w:w="851" w:type="dxa"/>
            <w:shd w:val="clear" w:color="auto" w:fill="auto"/>
            <w:vAlign w:val="center"/>
          </w:tcPr>
          <w:p w:rsidR="00137734" w:rsidRPr="00CC2B4E" w:rsidRDefault="00137734" w:rsidP="00163DAB">
            <w:pPr>
              <w:pStyle w:val="Sinespaciado"/>
              <w:jc w:val="center"/>
              <w:rPr>
                <w:rFonts w:ascii="Arial" w:hAnsi="Arial" w:cs="Arial"/>
                <w:sz w:val="24"/>
                <w:szCs w:val="24"/>
              </w:rPr>
            </w:pPr>
          </w:p>
        </w:tc>
        <w:tc>
          <w:tcPr>
            <w:tcW w:w="850" w:type="dxa"/>
            <w:shd w:val="clear" w:color="auto" w:fill="auto"/>
            <w:vAlign w:val="center"/>
          </w:tcPr>
          <w:p w:rsidR="00137734" w:rsidRPr="00CC2B4E" w:rsidRDefault="00137734" w:rsidP="00163DAB">
            <w:pPr>
              <w:pStyle w:val="Sinespaciado"/>
              <w:jc w:val="center"/>
              <w:rPr>
                <w:rFonts w:ascii="Arial" w:hAnsi="Arial" w:cs="Arial"/>
                <w:sz w:val="24"/>
                <w:szCs w:val="24"/>
              </w:rPr>
            </w:pPr>
          </w:p>
        </w:tc>
        <w:tc>
          <w:tcPr>
            <w:tcW w:w="830" w:type="dxa"/>
            <w:shd w:val="clear" w:color="auto" w:fill="auto"/>
            <w:vAlign w:val="center"/>
          </w:tcPr>
          <w:p w:rsidR="00137734" w:rsidRPr="00CC2B4E" w:rsidRDefault="00137734" w:rsidP="00163DAB">
            <w:pPr>
              <w:pStyle w:val="Sinespaciado"/>
              <w:jc w:val="center"/>
              <w:rPr>
                <w:rFonts w:ascii="Arial" w:hAnsi="Arial" w:cs="Arial"/>
                <w:sz w:val="24"/>
                <w:szCs w:val="24"/>
              </w:rPr>
            </w:pPr>
          </w:p>
        </w:tc>
      </w:tr>
    </w:tbl>
    <w:p w:rsidR="00137734" w:rsidRPr="00CC2B4E" w:rsidRDefault="00137734" w:rsidP="00137734">
      <w:pPr>
        <w:pStyle w:val="Sinespaciado"/>
        <w:ind w:left="1080"/>
        <w:rPr>
          <w:rFonts w:ascii="Arial" w:hAnsi="Arial" w:cs="Arial"/>
          <w:sz w:val="24"/>
          <w:szCs w:val="24"/>
        </w:rPr>
      </w:pPr>
    </w:p>
    <w:tbl>
      <w:tblPr>
        <w:tblW w:w="145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0"/>
        <w:gridCol w:w="1417"/>
        <w:gridCol w:w="1701"/>
        <w:gridCol w:w="1985"/>
        <w:gridCol w:w="1843"/>
        <w:gridCol w:w="1701"/>
        <w:gridCol w:w="2268"/>
        <w:gridCol w:w="1701"/>
      </w:tblGrid>
      <w:tr w:rsidR="00137734" w:rsidRPr="00CC2B4E" w:rsidTr="00163DAB">
        <w:trPr>
          <w:trHeight w:val="340"/>
          <w:jc w:val="center"/>
        </w:trPr>
        <w:tc>
          <w:tcPr>
            <w:tcW w:w="1980" w:type="dxa"/>
            <w:shd w:val="clear" w:color="auto" w:fill="auto"/>
            <w:vAlign w:val="center"/>
          </w:tcPr>
          <w:p w:rsidR="00137734" w:rsidRPr="00CC2B4E" w:rsidRDefault="00137734" w:rsidP="00163DAB">
            <w:pPr>
              <w:pStyle w:val="Sinespaciado"/>
              <w:jc w:val="center"/>
              <w:rPr>
                <w:rFonts w:ascii="Arial" w:hAnsi="Arial" w:cs="Arial"/>
                <w:b/>
                <w:bCs/>
                <w:sz w:val="24"/>
                <w:szCs w:val="24"/>
              </w:rPr>
            </w:pPr>
            <w:r w:rsidRPr="00CC2B4E">
              <w:rPr>
                <w:rFonts w:ascii="Arial" w:hAnsi="Arial" w:cs="Arial"/>
                <w:b/>
                <w:bCs/>
                <w:sz w:val="24"/>
                <w:szCs w:val="24"/>
              </w:rPr>
              <w:t>UNIDADES</w:t>
            </w:r>
          </w:p>
        </w:tc>
        <w:tc>
          <w:tcPr>
            <w:tcW w:w="1417" w:type="dxa"/>
            <w:vAlign w:val="center"/>
          </w:tcPr>
          <w:p w:rsidR="00137734" w:rsidRPr="00CC2B4E" w:rsidRDefault="00137734" w:rsidP="00163DAB">
            <w:pPr>
              <w:pStyle w:val="Sinespaciado"/>
              <w:jc w:val="center"/>
              <w:rPr>
                <w:rFonts w:ascii="Arial" w:hAnsi="Arial" w:cs="Arial"/>
                <w:b/>
                <w:bCs/>
                <w:sz w:val="24"/>
                <w:szCs w:val="24"/>
              </w:rPr>
            </w:pPr>
            <w:r w:rsidRPr="00CC2B4E">
              <w:rPr>
                <w:rFonts w:ascii="Arial" w:hAnsi="Arial" w:cs="Arial"/>
                <w:b/>
                <w:bCs/>
                <w:sz w:val="24"/>
                <w:szCs w:val="24"/>
              </w:rPr>
              <w:t>U0</w:t>
            </w:r>
          </w:p>
        </w:tc>
        <w:tc>
          <w:tcPr>
            <w:tcW w:w="1701" w:type="dxa"/>
            <w:shd w:val="clear" w:color="auto" w:fill="auto"/>
            <w:vAlign w:val="center"/>
          </w:tcPr>
          <w:p w:rsidR="00137734" w:rsidRPr="00CC2B4E" w:rsidRDefault="00137734" w:rsidP="00163DAB">
            <w:pPr>
              <w:pStyle w:val="Sinespaciado"/>
              <w:jc w:val="center"/>
              <w:rPr>
                <w:rFonts w:ascii="Arial" w:hAnsi="Arial" w:cs="Arial"/>
                <w:b/>
                <w:bCs/>
                <w:sz w:val="24"/>
                <w:szCs w:val="24"/>
              </w:rPr>
            </w:pPr>
            <w:r w:rsidRPr="00CC2B4E">
              <w:rPr>
                <w:rFonts w:ascii="Arial" w:hAnsi="Arial" w:cs="Arial"/>
                <w:b/>
                <w:bCs/>
                <w:sz w:val="24"/>
                <w:szCs w:val="24"/>
              </w:rPr>
              <w:t>U1</w:t>
            </w:r>
          </w:p>
        </w:tc>
        <w:tc>
          <w:tcPr>
            <w:tcW w:w="1985" w:type="dxa"/>
            <w:shd w:val="clear" w:color="auto" w:fill="auto"/>
            <w:vAlign w:val="center"/>
          </w:tcPr>
          <w:p w:rsidR="00137734" w:rsidRPr="00CC2B4E" w:rsidRDefault="00137734" w:rsidP="00163DAB">
            <w:pPr>
              <w:pStyle w:val="Sinespaciado"/>
              <w:jc w:val="center"/>
              <w:rPr>
                <w:rFonts w:ascii="Arial" w:hAnsi="Arial" w:cs="Arial"/>
                <w:b/>
                <w:bCs/>
                <w:sz w:val="24"/>
                <w:szCs w:val="24"/>
              </w:rPr>
            </w:pPr>
            <w:r w:rsidRPr="00CC2B4E">
              <w:rPr>
                <w:rFonts w:ascii="Arial" w:hAnsi="Arial" w:cs="Arial"/>
                <w:b/>
                <w:bCs/>
                <w:sz w:val="24"/>
                <w:szCs w:val="24"/>
              </w:rPr>
              <w:t>U2</w:t>
            </w:r>
          </w:p>
        </w:tc>
        <w:tc>
          <w:tcPr>
            <w:tcW w:w="1843" w:type="dxa"/>
            <w:shd w:val="clear" w:color="auto" w:fill="auto"/>
            <w:vAlign w:val="center"/>
          </w:tcPr>
          <w:p w:rsidR="00137734" w:rsidRPr="00CC2B4E" w:rsidRDefault="00137734" w:rsidP="00163DAB">
            <w:pPr>
              <w:pStyle w:val="Sinespaciado"/>
              <w:jc w:val="center"/>
              <w:rPr>
                <w:rFonts w:ascii="Arial" w:hAnsi="Arial" w:cs="Arial"/>
                <w:b/>
                <w:bCs/>
                <w:sz w:val="24"/>
                <w:szCs w:val="24"/>
              </w:rPr>
            </w:pPr>
            <w:r w:rsidRPr="00CC2B4E">
              <w:rPr>
                <w:rFonts w:ascii="Arial" w:hAnsi="Arial" w:cs="Arial"/>
                <w:b/>
                <w:bCs/>
                <w:sz w:val="24"/>
                <w:szCs w:val="24"/>
              </w:rPr>
              <w:t>U3</w:t>
            </w:r>
          </w:p>
        </w:tc>
        <w:tc>
          <w:tcPr>
            <w:tcW w:w="1701" w:type="dxa"/>
            <w:shd w:val="clear" w:color="auto" w:fill="auto"/>
            <w:vAlign w:val="center"/>
          </w:tcPr>
          <w:p w:rsidR="00137734" w:rsidRPr="00CC2B4E" w:rsidRDefault="00137734" w:rsidP="00163DAB">
            <w:pPr>
              <w:pStyle w:val="Sinespaciado"/>
              <w:jc w:val="center"/>
              <w:rPr>
                <w:rFonts w:ascii="Arial" w:hAnsi="Arial" w:cs="Arial"/>
                <w:b/>
                <w:bCs/>
                <w:sz w:val="24"/>
                <w:szCs w:val="24"/>
              </w:rPr>
            </w:pPr>
            <w:r w:rsidRPr="00CC2B4E">
              <w:rPr>
                <w:rFonts w:ascii="Arial" w:hAnsi="Arial" w:cs="Arial"/>
                <w:b/>
                <w:bCs/>
                <w:sz w:val="24"/>
                <w:szCs w:val="24"/>
              </w:rPr>
              <w:t>U4</w:t>
            </w:r>
          </w:p>
        </w:tc>
        <w:tc>
          <w:tcPr>
            <w:tcW w:w="2268" w:type="dxa"/>
            <w:shd w:val="clear" w:color="auto" w:fill="auto"/>
            <w:vAlign w:val="center"/>
          </w:tcPr>
          <w:p w:rsidR="00137734" w:rsidRPr="00CC2B4E" w:rsidRDefault="00137734" w:rsidP="00163DAB">
            <w:pPr>
              <w:pStyle w:val="Sinespaciado"/>
              <w:jc w:val="center"/>
              <w:rPr>
                <w:rFonts w:ascii="Arial" w:hAnsi="Arial" w:cs="Arial"/>
                <w:b/>
                <w:bCs/>
                <w:sz w:val="24"/>
                <w:szCs w:val="24"/>
              </w:rPr>
            </w:pPr>
            <w:r w:rsidRPr="00CC2B4E">
              <w:rPr>
                <w:rFonts w:ascii="Arial" w:hAnsi="Arial" w:cs="Arial"/>
                <w:b/>
                <w:bCs/>
                <w:sz w:val="24"/>
                <w:szCs w:val="24"/>
              </w:rPr>
              <w:t>U5</w:t>
            </w:r>
          </w:p>
        </w:tc>
        <w:tc>
          <w:tcPr>
            <w:tcW w:w="1701" w:type="dxa"/>
            <w:shd w:val="clear" w:color="auto" w:fill="auto"/>
            <w:vAlign w:val="center"/>
          </w:tcPr>
          <w:p w:rsidR="00137734" w:rsidRPr="00CC2B4E" w:rsidRDefault="00137734" w:rsidP="00163DAB">
            <w:pPr>
              <w:pStyle w:val="Sinespaciado"/>
              <w:jc w:val="center"/>
              <w:rPr>
                <w:rFonts w:ascii="Arial" w:hAnsi="Arial" w:cs="Arial"/>
                <w:b/>
                <w:bCs/>
                <w:sz w:val="24"/>
                <w:szCs w:val="24"/>
              </w:rPr>
            </w:pPr>
            <w:r w:rsidRPr="00CC2B4E">
              <w:rPr>
                <w:rFonts w:ascii="Arial" w:hAnsi="Arial" w:cs="Arial"/>
                <w:b/>
                <w:bCs/>
                <w:sz w:val="24"/>
                <w:szCs w:val="24"/>
              </w:rPr>
              <w:t>U6</w:t>
            </w:r>
          </w:p>
        </w:tc>
      </w:tr>
      <w:tr w:rsidR="00137734" w:rsidRPr="00CC2B4E" w:rsidTr="00163DAB">
        <w:trPr>
          <w:trHeight w:val="283"/>
          <w:jc w:val="center"/>
        </w:trPr>
        <w:tc>
          <w:tcPr>
            <w:tcW w:w="1980" w:type="dxa"/>
            <w:shd w:val="clear" w:color="auto" w:fill="auto"/>
            <w:vAlign w:val="center"/>
          </w:tcPr>
          <w:p w:rsidR="00137734" w:rsidRPr="00CC2B4E" w:rsidRDefault="00137734" w:rsidP="00163DAB">
            <w:pPr>
              <w:pStyle w:val="Sinespaciado"/>
              <w:jc w:val="center"/>
              <w:rPr>
                <w:rFonts w:ascii="Arial" w:hAnsi="Arial" w:cs="Arial"/>
                <w:b/>
                <w:bCs/>
                <w:sz w:val="24"/>
                <w:szCs w:val="24"/>
              </w:rPr>
            </w:pPr>
            <w:r w:rsidRPr="00CC2B4E">
              <w:rPr>
                <w:rFonts w:ascii="Arial" w:hAnsi="Arial" w:cs="Arial"/>
                <w:b/>
                <w:bCs/>
                <w:sz w:val="24"/>
                <w:szCs w:val="24"/>
              </w:rPr>
              <w:t>SITUACIONES RELACIONADAS CON EL CONTEXTO</w:t>
            </w:r>
          </w:p>
        </w:tc>
        <w:tc>
          <w:tcPr>
            <w:tcW w:w="1417" w:type="dxa"/>
          </w:tcPr>
          <w:p w:rsidR="00137734" w:rsidRPr="00CC2B4E" w:rsidRDefault="00137734" w:rsidP="00163DAB">
            <w:pPr>
              <w:pStyle w:val="Sinespaciado"/>
              <w:jc w:val="center"/>
              <w:rPr>
                <w:rFonts w:ascii="Arial" w:hAnsi="Arial" w:cs="Arial"/>
                <w:sz w:val="24"/>
                <w:szCs w:val="24"/>
              </w:rPr>
            </w:pPr>
            <w:r w:rsidRPr="00CC2B4E">
              <w:rPr>
                <w:rFonts w:ascii="Arial" w:hAnsi="Arial" w:cs="Arial"/>
                <w:sz w:val="24"/>
                <w:szCs w:val="24"/>
              </w:rPr>
              <w:t>Evaluación diagnóstica</w:t>
            </w:r>
          </w:p>
        </w:tc>
        <w:tc>
          <w:tcPr>
            <w:tcW w:w="1701" w:type="dxa"/>
          </w:tcPr>
          <w:p w:rsidR="00137734" w:rsidRPr="00CC2B4E" w:rsidRDefault="00137734" w:rsidP="00163DAB">
            <w:pPr>
              <w:pStyle w:val="Sinespaciado"/>
              <w:jc w:val="center"/>
              <w:rPr>
                <w:rFonts w:ascii="Arial" w:hAnsi="Arial" w:cs="Arial"/>
                <w:sz w:val="24"/>
                <w:szCs w:val="24"/>
              </w:rPr>
            </w:pPr>
            <w:r w:rsidRPr="00CC2B4E">
              <w:rPr>
                <w:rFonts w:ascii="Arial" w:hAnsi="Arial" w:cs="Arial"/>
                <w:sz w:val="24"/>
                <w:szCs w:val="24"/>
              </w:rPr>
              <w:t>Identidad, adolescencia y vida saludable.</w:t>
            </w:r>
          </w:p>
        </w:tc>
        <w:tc>
          <w:tcPr>
            <w:tcW w:w="1985" w:type="dxa"/>
            <w:shd w:val="clear" w:color="auto" w:fill="auto"/>
            <w:vAlign w:val="center"/>
          </w:tcPr>
          <w:p w:rsidR="00137734" w:rsidRPr="00CC2B4E" w:rsidRDefault="00137734" w:rsidP="00163DAB">
            <w:pPr>
              <w:pStyle w:val="Sinespaciado"/>
              <w:jc w:val="center"/>
              <w:rPr>
                <w:rFonts w:ascii="Arial" w:hAnsi="Arial" w:cs="Arial"/>
                <w:sz w:val="24"/>
                <w:szCs w:val="24"/>
              </w:rPr>
            </w:pPr>
            <w:r w:rsidRPr="00CC2B4E">
              <w:rPr>
                <w:rFonts w:ascii="Arial" w:hAnsi="Arial" w:cs="Arial"/>
                <w:sz w:val="24"/>
                <w:szCs w:val="24"/>
              </w:rPr>
              <w:t>Empatía y manejo de conflictos.</w:t>
            </w:r>
          </w:p>
        </w:tc>
        <w:tc>
          <w:tcPr>
            <w:tcW w:w="1843" w:type="dxa"/>
            <w:shd w:val="clear" w:color="auto" w:fill="auto"/>
            <w:vAlign w:val="center"/>
          </w:tcPr>
          <w:p w:rsidR="00137734" w:rsidRPr="00CC2B4E" w:rsidRDefault="00137734" w:rsidP="00163DAB">
            <w:pPr>
              <w:pStyle w:val="Sinespaciado"/>
              <w:jc w:val="center"/>
              <w:rPr>
                <w:rFonts w:ascii="Arial" w:hAnsi="Arial" w:cs="Arial"/>
                <w:sz w:val="24"/>
                <w:szCs w:val="24"/>
              </w:rPr>
            </w:pPr>
            <w:r w:rsidRPr="00CC2B4E">
              <w:rPr>
                <w:rFonts w:ascii="Arial" w:hAnsi="Arial" w:cs="Arial"/>
                <w:sz w:val="24"/>
                <w:szCs w:val="24"/>
              </w:rPr>
              <w:t>Identidad, cultural y relaciones interculturales.</w:t>
            </w:r>
          </w:p>
        </w:tc>
        <w:tc>
          <w:tcPr>
            <w:tcW w:w="1701" w:type="dxa"/>
            <w:shd w:val="clear" w:color="auto" w:fill="auto"/>
            <w:vAlign w:val="center"/>
          </w:tcPr>
          <w:p w:rsidR="00137734" w:rsidRPr="00CC2B4E" w:rsidRDefault="00137734" w:rsidP="00163DAB">
            <w:pPr>
              <w:pStyle w:val="Sinespaciado"/>
              <w:jc w:val="center"/>
              <w:rPr>
                <w:rFonts w:ascii="Arial" w:hAnsi="Arial" w:cs="Arial"/>
                <w:sz w:val="24"/>
                <w:szCs w:val="24"/>
              </w:rPr>
            </w:pPr>
            <w:r w:rsidRPr="00CC2B4E">
              <w:rPr>
                <w:rFonts w:ascii="Arial" w:hAnsi="Arial" w:cs="Arial"/>
                <w:sz w:val="24"/>
                <w:szCs w:val="24"/>
              </w:rPr>
              <w:t>Sexualidad y género.</w:t>
            </w:r>
          </w:p>
        </w:tc>
        <w:tc>
          <w:tcPr>
            <w:tcW w:w="2268" w:type="dxa"/>
            <w:shd w:val="clear" w:color="auto" w:fill="auto"/>
            <w:vAlign w:val="center"/>
          </w:tcPr>
          <w:p w:rsidR="00137734" w:rsidRPr="00CC2B4E" w:rsidRDefault="00137734" w:rsidP="00163DAB">
            <w:pPr>
              <w:pStyle w:val="Sinespaciado"/>
              <w:jc w:val="center"/>
              <w:rPr>
                <w:rFonts w:ascii="Arial" w:hAnsi="Arial" w:cs="Arial"/>
                <w:sz w:val="24"/>
                <w:szCs w:val="24"/>
              </w:rPr>
            </w:pPr>
            <w:r w:rsidRPr="00CC2B4E">
              <w:rPr>
                <w:rFonts w:ascii="Arial" w:hAnsi="Arial" w:cs="Arial"/>
                <w:sz w:val="24"/>
                <w:szCs w:val="24"/>
              </w:rPr>
              <w:t>Reflexión ética, derechos humanos y convivencia.</w:t>
            </w:r>
          </w:p>
        </w:tc>
        <w:tc>
          <w:tcPr>
            <w:tcW w:w="1701" w:type="dxa"/>
            <w:shd w:val="clear" w:color="auto" w:fill="auto"/>
            <w:vAlign w:val="center"/>
          </w:tcPr>
          <w:p w:rsidR="00137734" w:rsidRPr="00CC2B4E" w:rsidRDefault="00137734" w:rsidP="00163DAB">
            <w:pPr>
              <w:pStyle w:val="Sinespaciado"/>
              <w:jc w:val="center"/>
              <w:rPr>
                <w:rFonts w:ascii="Arial" w:hAnsi="Arial" w:cs="Arial"/>
                <w:sz w:val="24"/>
                <w:szCs w:val="24"/>
              </w:rPr>
            </w:pPr>
            <w:r w:rsidRPr="00CC2B4E">
              <w:rPr>
                <w:rFonts w:ascii="Arial" w:hAnsi="Arial" w:cs="Arial"/>
                <w:sz w:val="24"/>
                <w:szCs w:val="24"/>
              </w:rPr>
              <w:t>Democracia, Estado y participación ciudadana.</w:t>
            </w:r>
          </w:p>
        </w:tc>
      </w:tr>
      <w:tr w:rsidR="00137734" w:rsidRPr="00CC2B4E" w:rsidTr="00163DAB">
        <w:trPr>
          <w:trHeight w:val="283"/>
          <w:jc w:val="center"/>
        </w:trPr>
        <w:tc>
          <w:tcPr>
            <w:tcW w:w="1980" w:type="dxa"/>
            <w:shd w:val="clear" w:color="auto" w:fill="auto"/>
            <w:vAlign w:val="center"/>
          </w:tcPr>
          <w:p w:rsidR="00137734" w:rsidRPr="00CC2B4E" w:rsidRDefault="00137734" w:rsidP="00163DAB">
            <w:pPr>
              <w:pStyle w:val="Sinespaciado"/>
              <w:jc w:val="center"/>
              <w:rPr>
                <w:rFonts w:ascii="Arial" w:hAnsi="Arial" w:cs="Arial"/>
                <w:b/>
                <w:bCs/>
                <w:sz w:val="24"/>
                <w:szCs w:val="24"/>
              </w:rPr>
            </w:pPr>
            <w:r w:rsidRPr="00CC2B4E">
              <w:rPr>
                <w:rFonts w:ascii="Arial" w:hAnsi="Arial" w:cs="Arial"/>
                <w:b/>
                <w:bCs/>
                <w:sz w:val="24"/>
                <w:szCs w:val="24"/>
              </w:rPr>
              <w:t>POSIBLES TÍTULOS</w:t>
            </w:r>
          </w:p>
        </w:tc>
        <w:tc>
          <w:tcPr>
            <w:tcW w:w="1417" w:type="dxa"/>
          </w:tcPr>
          <w:p w:rsidR="00137734" w:rsidRPr="00137734" w:rsidRDefault="00137734" w:rsidP="00163DAB">
            <w:pPr>
              <w:pStyle w:val="Cuerpodeltexto390"/>
              <w:shd w:val="clear" w:color="auto" w:fill="auto"/>
              <w:spacing w:line="240" w:lineRule="auto"/>
              <w:ind w:right="145"/>
              <w:rPr>
                <w:rFonts w:cs="Arial"/>
                <w:color w:val="000000"/>
                <w:spacing w:val="0"/>
                <w:sz w:val="24"/>
                <w:szCs w:val="24"/>
                <w:lang w:val="es-MX" w:eastAsia="es-ES_tradnl"/>
              </w:rPr>
            </w:pPr>
            <w:r w:rsidRPr="00137734">
              <w:rPr>
                <w:rFonts w:cs="Arial"/>
                <w:color w:val="000000"/>
                <w:spacing w:val="0"/>
                <w:sz w:val="24"/>
                <w:szCs w:val="24"/>
                <w:lang w:val="es-MX" w:eastAsia="es-ES_tradnl"/>
              </w:rPr>
              <w:t>Conociéndonos y evaluando nuestros aprendizajes</w:t>
            </w:r>
          </w:p>
        </w:tc>
        <w:tc>
          <w:tcPr>
            <w:tcW w:w="1701" w:type="dxa"/>
            <w:shd w:val="clear" w:color="auto" w:fill="auto"/>
          </w:tcPr>
          <w:p w:rsidR="00137734" w:rsidRPr="00137734" w:rsidRDefault="00137734" w:rsidP="00163DAB">
            <w:pPr>
              <w:pStyle w:val="Cuerpodeltexto390"/>
              <w:spacing w:line="240" w:lineRule="auto"/>
              <w:ind w:right="145"/>
              <w:rPr>
                <w:rFonts w:cs="Arial"/>
                <w:color w:val="000000"/>
                <w:spacing w:val="0"/>
                <w:sz w:val="24"/>
                <w:szCs w:val="24"/>
                <w:lang w:val="es-MX" w:eastAsia="es-ES_tradnl"/>
              </w:rPr>
            </w:pPr>
            <w:r w:rsidRPr="00137734">
              <w:rPr>
                <w:rFonts w:cs="Arial"/>
                <w:color w:val="000000"/>
                <w:spacing w:val="0"/>
                <w:sz w:val="24"/>
                <w:szCs w:val="24"/>
                <w:lang w:val="es-MX" w:eastAsia="es-ES_tradnl"/>
              </w:rPr>
              <w:t>-</w:t>
            </w:r>
            <w:r w:rsidRPr="00137734">
              <w:rPr>
                <w:rFonts w:cs="Arial"/>
                <w:sz w:val="24"/>
                <w:szCs w:val="24"/>
                <w:lang w:val="es-MX"/>
              </w:rPr>
              <w:t xml:space="preserve"> </w:t>
            </w:r>
            <w:r w:rsidRPr="00137734">
              <w:rPr>
                <w:rFonts w:cs="Arial"/>
                <w:color w:val="000000"/>
                <w:spacing w:val="0"/>
                <w:sz w:val="24"/>
                <w:szCs w:val="24"/>
                <w:lang w:val="es-MX" w:eastAsia="es-ES_tradnl"/>
              </w:rPr>
              <w:t>¿Soy lo que quiero ser?</w:t>
            </w:r>
          </w:p>
          <w:p w:rsidR="00137734" w:rsidRPr="00137734" w:rsidRDefault="00137734" w:rsidP="00163DAB">
            <w:pPr>
              <w:pStyle w:val="Cuerpodeltexto390"/>
              <w:spacing w:line="240" w:lineRule="auto"/>
              <w:ind w:right="145"/>
              <w:rPr>
                <w:rFonts w:cs="Arial"/>
                <w:color w:val="000000"/>
                <w:spacing w:val="0"/>
                <w:sz w:val="24"/>
                <w:szCs w:val="24"/>
                <w:lang w:val="es-MX" w:eastAsia="es-ES_tradnl"/>
              </w:rPr>
            </w:pPr>
            <w:r w:rsidRPr="00137734">
              <w:rPr>
                <w:rFonts w:cs="Arial"/>
                <w:color w:val="000000"/>
                <w:spacing w:val="0"/>
                <w:sz w:val="24"/>
                <w:szCs w:val="24"/>
                <w:lang w:val="es-MX" w:eastAsia="es-ES_tradnl"/>
              </w:rPr>
              <w:t>-</w:t>
            </w:r>
            <w:r w:rsidRPr="00137734">
              <w:rPr>
                <w:rFonts w:cs="Arial"/>
                <w:sz w:val="24"/>
                <w:szCs w:val="24"/>
                <w:lang w:val="es-MX"/>
              </w:rPr>
              <w:t xml:space="preserve"> </w:t>
            </w:r>
            <w:r w:rsidRPr="00137734">
              <w:rPr>
                <w:rFonts w:cs="Arial"/>
                <w:color w:val="000000"/>
                <w:spacing w:val="0"/>
                <w:sz w:val="24"/>
                <w:szCs w:val="24"/>
                <w:lang w:val="es-MX" w:eastAsia="es-ES_tradnl"/>
              </w:rPr>
              <w:t>Vivo mi cultura y sigo construyendo mi identidad.</w:t>
            </w:r>
          </w:p>
          <w:p w:rsidR="00137734" w:rsidRPr="00137734" w:rsidRDefault="00137734" w:rsidP="00163DAB">
            <w:pPr>
              <w:pStyle w:val="Cuerpodeltexto390"/>
              <w:spacing w:line="240" w:lineRule="auto"/>
              <w:ind w:right="145"/>
              <w:rPr>
                <w:rFonts w:cs="Arial"/>
                <w:color w:val="000000"/>
                <w:spacing w:val="0"/>
                <w:sz w:val="24"/>
                <w:szCs w:val="24"/>
                <w:lang w:val="es-MX" w:eastAsia="es-ES_tradnl"/>
              </w:rPr>
            </w:pPr>
            <w:r w:rsidRPr="00137734">
              <w:rPr>
                <w:rFonts w:cs="Arial"/>
                <w:color w:val="000000"/>
                <w:spacing w:val="0"/>
                <w:sz w:val="24"/>
                <w:szCs w:val="24"/>
                <w:lang w:val="es-MX" w:eastAsia="es-ES_tradnl"/>
              </w:rPr>
              <w:t>-</w:t>
            </w:r>
            <w:r w:rsidRPr="00137734">
              <w:rPr>
                <w:rFonts w:cs="Arial"/>
                <w:sz w:val="24"/>
                <w:szCs w:val="24"/>
                <w:lang w:val="es-MX"/>
              </w:rPr>
              <w:t xml:space="preserve"> </w:t>
            </w:r>
            <w:r w:rsidRPr="00137734">
              <w:rPr>
                <w:rFonts w:cs="Arial"/>
                <w:color w:val="000000"/>
                <w:spacing w:val="0"/>
                <w:sz w:val="24"/>
                <w:szCs w:val="24"/>
                <w:lang w:val="es-MX" w:eastAsia="es-ES_tradnl"/>
              </w:rPr>
              <w:t>Vínculos afectivos y relaciones</w:t>
            </w:r>
          </w:p>
          <w:p w:rsidR="00137734" w:rsidRPr="00137734" w:rsidRDefault="00137734" w:rsidP="00163DAB">
            <w:pPr>
              <w:pStyle w:val="Cuerpodeltexto390"/>
              <w:shd w:val="clear" w:color="auto" w:fill="auto"/>
              <w:spacing w:line="240" w:lineRule="auto"/>
              <w:ind w:right="145"/>
              <w:rPr>
                <w:rFonts w:cs="Arial"/>
                <w:color w:val="000000"/>
                <w:spacing w:val="0"/>
                <w:sz w:val="24"/>
                <w:szCs w:val="24"/>
                <w:lang w:val="es-MX" w:eastAsia="es-ES_tradnl"/>
              </w:rPr>
            </w:pPr>
            <w:r w:rsidRPr="00137734">
              <w:rPr>
                <w:rFonts w:cs="Arial"/>
                <w:color w:val="000000"/>
                <w:spacing w:val="0"/>
                <w:sz w:val="24"/>
                <w:szCs w:val="24"/>
                <w:lang w:val="es-MX" w:eastAsia="es-ES_tradnl"/>
              </w:rPr>
              <w:t>saludables.</w:t>
            </w:r>
          </w:p>
        </w:tc>
        <w:tc>
          <w:tcPr>
            <w:tcW w:w="1985" w:type="dxa"/>
            <w:shd w:val="clear" w:color="auto" w:fill="auto"/>
          </w:tcPr>
          <w:p w:rsidR="00137734" w:rsidRPr="00CC2B4E" w:rsidRDefault="00137734" w:rsidP="00163DAB">
            <w:pPr>
              <w:pStyle w:val="Sinespaciado"/>
              <w:jc w:val="both"/>
              <w:rPr>
                <w:rFonts w:ascii="Arial" w:hAnsi="Arial" w:cs="Arial"/>
                <w:sz w:val="24"/>
                <w:szCs w:val="24"/>
              </w:rPr>
            </w:pPr>
            <w:r w:rsidRPr="00CC2B4E">
              <w:rPr>
                <w:rFonts w:ascii="Arial" w:hAnsi="Arial" w:cs="Arial"/>
                <w:sz w:val="24"/>
                <w:szCs w:val="24"/>
              </w:rPr>
              <w:t>- Construimos sentimientos morales con personas diversas.</w:t>
            </w:r>
          </w:p>
          <w:p w:rsidR="00137734" w:rsidRPr="00CC2B4E" w:rsidRDefault="00137734" w:rsidP="00163DAB">
            <w:pPr>
              <w:pStyle w:val="Sinespaciado"/>
              <w:jc w:val="both"/>
              <w:rPr>
                <w:rFonts w:ascii="Arial" w:hAnsi="Arial" w:cs="Arial"/>
                <w:sz w:val="24"/>
                <w:szCs w:val="24"/>
              </w:rPr>
            </w:pPr>
            <w:r w:rsidRPr="00CC2B4E">
              <w:rPr>
                <w:rFonts w:ascii="Arial" w:hAnsi="Arial" w:cs="Arial"/>
                <w:sz w:val="24"/>
                <w:szCs w:val="24"/>
              </w:rPr>
              <w:t>- Actuando como mediador en situaciones de conflicto.</w:t>
            </w:r>
          </w:p>
          <w:p w:rsidR="00137734" w:rsidRPr="00CC2B4E" w:rsidRDefault="00137734" w:rsidP="00163DAB">
            <w:pPr>
              <w:pStyle w:val="Sinespaciado"/>
              <w:jc w:val="both"/>
              <w:rPr>
                <w:rFonts w:ascii="Arial" w:hAnsi="Arial" w:cs="Arial"/>
                <w:sz w:val="24"/>
                <w:szCs w:val="24"/>
              </w:rPr>
            </w:pPr>
            <w:r w:rsidRPr="00CC2B4E">
              <w:rPr>
                <w:rFonts w:ascii="Arial" w:hAnsi="Arial" w:cs="Arial"/>
                <w:sz w:val="24"/>
                <w:szCs w:val="24"/>
              </w:rPr>
              <w:t>- Relaciones de respeto con el adulto mayor.</w:t>
            </w:r>
          </w:p>
        </w:tc>
        <w:tc>
          <w:tcPr>
            <w:tcW w:w="1843" w:type="dxa"/>
            <w:shd w:val="clear" w:color="auto" w:fill="auto"/>
          </w:tcPr>
          <w:p w:rsidR="00137734" w:rsidRPr="00CC2B4E" w:rsidRDefault="00137734" w:rsidP="00163DAB">
            <w:pPr>
              <w:pStyle w:val="Sinespaciado"/>
              <w:jc w:val="both"/>
              <w:rPr>
                <w:rFonts w:ascii="Arial" w:hAnsi="Arial" w:cs="Arial"/>
                <w:sz w:val="24"/>
                <w:szCs w:val="24"/>
              </w:rPr>
            </w:pPr>
            <w:r w:rsidRPr="00CC2B4E">
              <w:rPr>
                <w:rFonts w:ascii="Arial" w:hAnsi="Arial" w:cs="Arial"/>
                <w:sz w:val="24"/>
                <w:szCs w:val="24"/>
              </w:rPr>
              <w:t>- Culturas juveniles en el Perú.</w:t>
            </w:r>
          </w:p>
          <w:p w:rsidR="00137734" w:rsidRPr="00CC2B4E" w:rsidRDefault="00137734" w:rsidP="00163DAB">
            <w:pPr>
              <w:pStyle w:val="Sinespaciado"/>
              <w:jc w:val="both"/>
              <w:rPr>
                <w:rFonts w:ascii="Arial" w:hAnsi="Arial" w:cs="Arial"/>
                <w:sz w:val="24"/>
                <w:szCs w:val="24"/>
              </w:rPr>
            </w:pPr>
            <w:r w:rsidRPr="00CC2B4E">
              <w:rPr>
                <w:rFonts w:ascii="Arial" w:hAnsi="Arial" w:cs="Arial"/>
                <w:sz w:val="24"/>
                <w:szCs w:val="24"/>
              </w:rPr>
              <w:t>- La cultura afroperuana.</w:t>
            </w:r>
          </w:p>
          <w:p w:rsidR="00137734" w:rsidRPr="00CC2B4E" w:rsidRDefault="00137734" w:rsidP="00163DAB">
            <w:pPr>
              <w:pStyle w:val="Sinespaciado"/>
              <w:jc w:val="both"/>
              <w:rPr>
                <w:rFonts w:ascii="Arial" w:hAnsi="Arial" w:cs="Arial"/>
                <w:sz w:val="24"/>
                <w:szCs w:val="24"/>
              </w:rPr>
            </w:pPr>
            <w:r w:rsidRPr="00CC2B4E">
              <w:rPr>
                <w:rFonts w:ascii="Arial" w:hAnsi="Arial" w:cs="Arial"/>
                <w:sz w:val="24"/>
                <w:szCs w:val="24"/>
              </w:rPr>
              <w:t>- Peruanas y peruanos en el mundo</w:t>
            </w:r>
          </w:p>
        </w:tc>
        <w:tc>
          <w:tcPr>
            <w:tcW w:w="1701" w:type="dxa"/>
            <w:shd w:val="clear" w:color="auto" w:fill="auto"/>
          </w:tcPr>
          <w:p w:rsidR="00137734" w:rsidRPr="00CC2B4E" w:rsidRDefault="00137734" w:rsidP="00163DAB">
            <w:pPr>
              <w:pStyle w:val="Sinespaciado"/>
              <w:jc w:val="both"/>
              <w:rPr>
                <w:rFonts w:ascii="Arial" w:hAnsi="Arial" w:cs="Arial"/>
                <w:sz w:val="24"/>
                <w:szCs w:val="24"/>
              </w:rPr>
            </w:pPr>
            <w:r w:rsidRPr="00CC2B4E">
              <w:rPr>
                <w:rFonts w:ascii="Arial" w:hAnsi="Arial" w:cs="Arial"/>
                <w:sz w:val="24"/>
                <w:szCs w:val="24"/>
              </w:rPr>
              <w:t>- Vínculos afectivos y relaciones saludables.</w:t>
            </w:r>
          </w:p>
          <w:p w:rsidR="00137734" w:rsidRPr="00CC2B4E" w:rsidRDefault="00137734" w:rsidP="00163DAB">
            <w:pPr>
              <w:pStyle w:val="Sinespaciado"/>
              <w:jc w:val="both"/>
              <w:rPr>
                <w:rFonts w:ascii="Arial" w:hAnsi="Arial" w:cs="Arial"/>
                <w:sz w:val="24"/>
                <w:szCs w:val="24"/>
              </w:rPr>
            </w:pPr>
            <w:r w:rsidRPr="00CC2B4E">
              <w:rPr>
                <w:rFonts w:ascii="Arial" w:hAnsi="Arial" w:cs="Arial"/>
                <w:sz w:val="24"/>
                <w:szCs w:val="24"/>
              </w:rPr>
              <w:t>- Género, relaciones y roles sociales.</w:t>
            </w:r>
          </w:p>
          <w:p w:rsidR="00137734" w:rsidRPr="00CC2B4E" w:rsidRDefault="00137734" w:rsidP="00163DAB">
            <w:pPr>
              <w:pStyle w:val="Sinespaciado"/>
              <w:jc w:val="both"/>
              <w:rPr>
                <w:rFonts w:ascii="Arial" w:hAnsi="Arial" w:cs="Arial"/>
                <w:sz w:val="24"/>
                <w:szCs w:val="24"/>
              </w:rPr>
            </w:pPr>
            <w:r w:rsidRPr="00CC2B4E">
              <w:rPr>
                <w:rFonts w:ascii="Arial" w:hAnsi="Arial" w:cs="Arial"/>
                <w:sz w:val="24"/>
                <w:szCs w:val="24"/>
              </w:rPr>
              <w:t>- Posiciones frente al embarazo</w:t>
            </w:r>
          </w:p>
          <w:p w:rsidR="00137734" w:rsidRPr="00CC2B4E" w:rsidRDefault="00137734" w:rsidP="00163DAB">
            <w:pPr>
              <w:pStyle w:val="Sinespaciado"/>
              <w:jc w:val="both"/>
              <w:rPr>
                <w:rFonts w:ascii="Arial" w:hAnsi="Arial" w:cs="Arial"/>
                <w:sz w:val="24"/>
                <w:szCs w:val="24"/>
              </w:rPr>
            </w:pPr>
            <w:r w:rsidRPr="00CC2B4E">
              <w:rPr>
                <w:rFonts w:ascii="Arial" w:hAnsi="Arial" w:cs="Arial"/>
                <w:sz w:val="24"/>
                <w:szCs w:val="24"/>
              </w:rPr>
              <w:t>adolescente y las ITS.</w:t>
            </w:r>
          </w:p>
        </w:tc>
        <w:tc>
          <w:tcPr>
            <w:tcW w:w="2268" w:type="dxa"/>
            <w:shd w:val="clear" w:color="auto" w:fill="auto"/>
          </w:tcPr>
          <w:p w:rsidR="00137734" w:rsidRPr="00CC2B4E" w:rsidRDefault="00137734" w:rsidP="00163DAB">
            <w:pPr>
              <w:pStyle w:val="Sinespaciado"/>
              <w:jc w:val="both"/>
              <w:rPr>
                <w:rFonts w:ascii="Arial" w:hAnsi="Arial" w:cs="Arial"/>
                <w:sz w:val="24"/>
                <w:szCs w:val="24"/>
              </w:rPr>
            </w:pPr>
            <w:r w:rsidRPr="00CC2B4E">
              <w:rPr>
                <w:rFonts w:ascii="Arial" w:hAnsi="Arial" w:cs="Arial"/>
                <w:sz w:val="24"/>
                <w:szCs w:val="24"/>
              </w:rPr>
              <w:t>- Tomo decisiones autónomas sobre mi futuro.</w:t>
            </w:r>
          </w:p>
          <w:p w:rsidR="00137734" w:rsidRPr="00CC2B4E" w:rsidRDefault="00137734" w:rsidP="00163DAB">
            <w:pPr>
              <w:pStyle w:val="Sinespaciado"/>
              <w:jc w:val="both"/>
              <w:rPr>
                <w:rFonts w:ascii="Arial" w:hAnsi="Arial" w:cs="Arial"/>
                <w:sz w:val="24"/>
                <w:szCs w:val="24"/>
              </w:rPr>
            </w:pPr>
            <w:r w:rsidRPr="00CC2B4E">
              <w:rPr>
                <w:rFonts w:ascii="Arial" w:hAnsi="Arial" w:cs="Arial"/>
                <w:sz w:val="24"/>
                <w:szCs w:val="24"/>
              </w:rPr>
              <w:t>- Expreso mi posición ética frente a un conflicto social.</w:t>
            </w:r>
          </w:p>
          <w:p w:rsidR="00137734" w:rsidRPr="00CC2B4E" w:rsidRDefault="00137734" w:rsidP="00163DAB">
            <w:pPr>
              <w:pStyle w:val="Sinespaciado"/>
              <w:jc w:val="both"/>
              <w:rPr>
                <w:rFonts w:ascii="Arial" w:hAnsi="Arial" w:cs="Arial"/>
                <w:sz w:val="24"/>
                <w:szCs w:val="24"/>
              </w:rPr>
            </w:pPr>
            <w:r w:rsidRPr="00CC2B4E">
              <w:rPr>
                <w:rFonts w:ascii="Arial" w:hAnsi="Arial" w:cs="Arial"/>
                <w:sz w:val="24"/>
                <w:szCs w:val="24"/>
              </w:rPr>
              <w:t xml:space="preserve">- Memoria, reconocimiento y reconciliación para una convivencia democrática </w:t>
            </w:r>
          </w:p>
        </w:tc>
        <w:tc>
          <w:tcPr>
            <w:tcW w:w="1701" w:type="dxa"/>
            <w:shd w:val="clear" w:color="auto" w:fill="auto"/>
          </w:tcPr>
          <w:p w:rsidR="00137734" w:rsidRPr="00CC2B4E" w:rsidRDefault="00137734" w:rsidP="00163DAB">
            <w:pPr>
              <w:pStyle w:val="Sinespaciado"/>
              <w:jc w:val="both"/>
              <w:rPr>
                <w:rFonts w:ascii="Arial" w:hAnsi="Arial" w:cs="Arial"/>
                <w:sz w:val="24"/>
                <w:szCs w:val="24"/>
              </w:rPr>
            </w:pPr>
            <w:r w:rsidRPr="00CC2B4E">
              <w:rPr>
                <w:rFonts w:ascii="Arial" w:hAnsi="Arial" w:cs="Arial"/>
                <w:sz w:val="24"/>
                <w:szCs w:val="24"/>
              </w:rPr>
              <w:t>- Las instituciones y la democracia.</w:t>
            </w:r>
          </w:p>
          <w:p w:rsidR="00137734" w:rsidRPr="00CC2B4E" w:rsidRDefault="00137734" w:rsidP="00163DAB">
            <w:pPr>
              <w:pStyle w:val="Sinespaciado"/>
              <w:jc w:val="both"/>
              <w:rPr>
                <w:rFonts w:ascii="Arial" w:hAnsi="Arial" w:cs="Arial"/>
                <w:sz w:val="24"/>
                <w:szCs w:val="24"/>
              </w:rPr>
            </w:pPr>
            <w:r w:rsidRPr="00CC2B4E">
              <w:rPr>
                <w:rFonts w:ascii="Arial" w:hAnsi="Arial" w:cs="Arial"/>
                <w:sz w:val="24"/>
                <w:szCs w:val="24"/>
              </w:rPr>
              <w:t>- Las instituciones y la democracia</w:t>
            </w:r>
          </w:p>
          <w:p w:rsidR="00137734" w:rsidRPr="00CC2B4E" w:rsidRDefault="00137734" w:rsidP="00163DAB">
            <w:pPr>
              <w:pStyle w:val="Sinespaciado"/>
              <w:jc w:val="both"/>
              <w:rPr>
                <w:rFonts w:ascii="Arial" w:hAnsi="Arial" w:cs="Arial"/>
                <w:sz w:val="24"/>
                <w:szCs w:val="24"/>
              </w:rPr>
            </w:pPr>
            <w:r w:rsidRPr="00CC2B4E">
              <w:rPr>
                <w:rFonts w:ascii="Arial" w:hAnsi="Arial" w:cs="Arial"/>
                <w:sz w:val="24"/>
                <w:szCs w:val="24"/>
              </w:rPr>
              <w:t>- Organización y participación ciudadana.</w:t>
            </w:r>
          </w:p>
        </w:tc>
      </w:tr>
      <w:tr w:rsidR="00137734" w:rsidRPr="00CC2B4E" w:rsidTr="00163DAB">
        <w:trPr>
          <w:trHeight w:val="340"/>
          <w:jc w:val="center"/>
        </w:trPr>
        <w:tc>
          <w:tcPr>
            <w:tcW w:w="1980" w:type="dxa"/>
            <w:vMerge w:val="restart"/>
            <w:shd w:val="clear" w:color="auto" w:fill="auto"/>
            <w:vAlign w:val="center"/>
          </w:tcPr>
          <w:p w:rsidR="00137734" w:rsidRPr="00CC2B4E" w:rsidRDefault="00137734" w:rsidP="00163DAB">
            <w:pPr>
              <w:pStyle w:val="Sinespaciado"/>
              <w:jc w:val="center"/>
              <w:rPr>
                <w:rFonts w:ascii="Arial" w:hAnsi="Arial" w:cs="Arial"/>
                <w:b/>
                <w:bCs/>
                <w:sz w:val="24"/>
                <w:szCs w:val="24"/>
              </w:rPr>
            </w:pPr>
            <w:r w:rsidRPr="00CC2B4E">
              <w:rPr>
                <w:rFonts w:ascii="Arial" w:hAnsi="Arial" w:cs="Arial"/>
                <w:b/>
                <w:bCs/>
                <w:sz w:val="24"/>
                <w:szCs w:val="24"/>
              </w:rPr>
              <w:t>TIEMPO</w:t>
            </w:r>
          </w:p>
        </w:tc>
        <w:tc>
          <w:tcPr>
            <w:tcW w:w="1417" w:type="dxa"/>
            <w:vAlign w:val="center"/>
          </w:tcPr>
          <w:p w:rsidR="00137734" w:rsidRPr="00CC2B4E" w:rsidRDefault="00137734" w:rsidP="00163DAB">
            <w:pPr>
              <w:pStyle w:val="Sinespaciado"/>
              <w:jc w:val="center"/>
              <w:rPr>
                <w:rFonts w:ascii="Arial" w:hAnsi="Arial" w:cs="Arial"/>
                <w:sz w:val="24"/>
                <w:szCs w:val="24"/>
              </w:rPr>
            </w:pPr>
            <w:r w:rsidRPr="00CC2B4E">
              <w:rPr>
                <w:rFonts w:ascii="Arial" w:hAnsi="Arial" w:cs="Arial"/>
                <w:sz w:val="24"/>
                <w:szCs w:val="24"/>
              </w:rPr>
              <w:t>3 semanas</w:t>
            </w:r>
          </w:p>
        </w:tc>
        <w:tc>
          <w:tcPr>
            <w:tcW w:w="1701" w:type="dxa"/>
            <w:shd w:val="clear" w:color="auto" w:fill="auto"/>
            <w:vAlign w:val="center"/>
          </w:tcPr>
          <w:p w:rsidR="00137734" w:rsidRPr="00CC2B4E" w:rsidRDefault="00137734" w:rsidP="00163DAB">
            <w:pPr>
              <w:pStyle w:val="Sinespaciado"/>
              <w:jc w:val="center"/>
              <w:rPr>
                <w:rFonts w:ascii="Arial" w:hAnsi="Arial" w:cs="Arial"/>
                <w:b/>
                <w:sz w:val="24"/>
                <w:szCs w:val="24"/>
                <w:highlight w:val="yellow"/>
              </w:rPr>
            </w:pPr>
            <w:r w:rsidRPr="00CC2B4E">
              <w:rPr>
                <w:rFonts w:ascii="Arial" w:hAnsi="Arial" w:cs="Arial"/>
                <w:sz w:val="24"/>
                <w:szCs w:val="24"/>
              </w:rPr>
              <w:t>6 semanas</w:t>
            </w:r>
          </w:p>
        </w:tc>
        <w:tc>
          <w:tcPr>
            <w:tcW w:w="1985" w:type="dxa"/>
            <w:shd w:val="clear" w:color="auto" w:fill="auto"/>
            <w:vAlign w:val="center"/>
          </w:tcPr>
          <w:p w:rsidR="00137734" w:rsidRPr="00CC2B4E" w:rsidRDefault="00137734" w:rsidP="00163DAB">
            <w:pPr>
              <w:pStyle w:val="Sinespaciado"/>
              <w:jc w:val="center"/>
              <w:rPr>
                <w:rFonts w:ascii="Arial" w:hAnsi="Arial" w:cs="Arial"/>
                <w:b/>
                <w:sz w:val="24"/>
                <w:szCs w:val="24"/>
              </w:rPr>
            </w:pPr>
            <w:r w:rsidRPr="00CC2B4E">
              <w:rPr>
                <w:rFonts w:ascii="Arial" w:hAnsi="Arial" w:cs="Arial"/>
                <w:sz w:val="24"/>
                <w:szCs w:val="24"/>
              </w:rPr>
              <w:t>5 semanas</w:t>
            </w:r>
          </w:p>
        </w:tc>
        <w:tc>
          <w:tcPr>
            <w:tcW w:w="1843" w:type="dxa"/>
            <w:shd w:val="clear" w:color="auto" w:fill="auto"/>
            <w:vAlign w:val="center"/>
          </w:tcPr>
          <w:p w:rsidR="00137734" w:rsidRPr="00CC2B4E" w:rsidRDefault="00137734" w:rsidP="00163DAB">
            <w:pPr>
              <w:pStyle w:val="Sinespaciado"/>
              <w:jc w:val="center"/>
              <w:rPr>
                <w:rFonts w:ascii="Arial" w:hAnsi="Arial" w:cs="Arial"/>
                <w:b/>
                <w:sz w:val="24"/>
                <w:szCs w:val="24"/>
              </w:rPr>
            </w:pPr>
            <w:r w:rsidRPr="00CC2B4E">
              <w:rPr>
                <w:rFonts w:ascii="Arial" w:hAnsi="Arial" w:cs="Arial"/>
                <w:sz w:val="24"/>
                <w:szCs w:val="24"/>
              </w:rPr>
              <w:t>5 semanas</w:t>
            </w:r>
          </w:p>
        </w:tc>
        <w:tc>
          <w:tcPr>
            <w:tcW w:w="1701" w:type="dxa"/>
            <w:shd w:val="clear" w:color="auto" w:fill="auto"/>
            <w:vAlign w:val="center"/>
          </w:tcPr>
          <w:p w:rsidR="00137734" w:rsidRPr="00CC2B4E" w:rsidRDefault="00137734" w:rsidP="00163DAB">
            <w:pPr>
              <w:pStyle w:val="Sinespaciado"/>
              <w:jc w:val="center"/>
              <w:rPr>
                <w:rFonts w:ascii="Arial" w:hAnsi="Arial" w:cs="Arial"/>
                <w:b/>
                <w:sz w:val="24"/>
                <w:szCs w:val="24"/>
              </w:rPr>
            </w:pPr>
            <w:r w:rsidRPr="00CC2B4E">
              <w:rPr>
                <w:rFonts w:ascii="Arial" w:hAnsi="Arial" w:cs="Arial"/>
                <w:sz w:val="24"/>
                <w:szCs w:val="24"/>
              </w:rPr>
              <w:t>8 semanas</w:t>
            </w:r>
          </w:p>
        </w:tc>
        <w:tc>
          <w:tcPr>
            <w:tcW w:w="2268" w:type="dxa"/>
            <w:shd w:val="clear" w:color="auto" w:fill="auto"/>
            <w:vAlign w:val="center"/>
          </w:tcPr>
          <w:p w:rsidR="00137734" w:rsidRPr="00CC2B4E" w:rsidRDefault="00137734" w:rsidP="00163DAB">
            <w:pPr>
              <w:pStyle w:val="Sinespaciado"/>
              <w:jc w:val="center"/>
              <w:rPr>
                <w:rFonts w:ascii="Arial" w:hAnsi="Arial" w:cs="Arial"/>
                <w:b/>
                <w:sz w:val="24"/>
                <w:szCs w:val="24"/>
              </w:rPr>
            </w:pPr>
            <w:r w:rsidRPr="00CC2B4E">
              <w:rPr>
                <w:rFonts w:ascii="Arial" w:hAnsi="Arial" w:cs="Arial"/>
                <w:sz w:val="24"/>
                <w:szCs w:val="24"/>
              </w:rPr>
              <w:t>6 semanas</w:t>
            </w:r>
          </w:p>
        </w:tc>
        <w:tc>
          <w:tcPr>
            <w:tcW w:w="1701" w:type="dxa"/>
            <w:shd w:val="clear" w:color="auto" w:fill="auto"/>
            <w:vAlign w:val="center"/>
          </w:tcPr>
          <w:p w:rsidR="00137734" w:rsidRPr="00CC2B4E" w:rsidRDefault="00137734" w:rsidP="00163DAB">
            <w:pPr>
              <w:pStyle w:val="Sinespaciado"/>
              <w:jc w:val="center"/>
              <w:rPr>
                <w:rFonts w:ascii="Arial" w:hAnsi="Arial" w:cs="Arial"/>
                <w:b/>
                <w:sz w:val="24"/>
                <w:szCs w:val="24"/>
              </w:rPr>
            </w:pPr>
            <w:r w:rsidRPr="00CC2B4E">
              <w:rPr>
                <w:rFonts w:ascii="Arial" w:hAnsi="Arial" w:cs="Arial"/>
                <w:sz w:val="24"/>
                <w:szCs w:val="24"/>
              </w:rPr>
              <w:t>6 semanas</w:t>
            </w:r>
          </w:p>
        </w:tc>
      </w:tr>
      <w:tr w:rsidR="00137734" w:rsidRPr="00CC2B4E" w:rsidTr="00163DAB">
        <w:trPr>
          <w:trHeight w:val="340"/>
          <w:jc w:val="center"/>
        </w:trPr>
        <w:tc>
          <w:tcPr>
            <w:tcW w:w="1980" w:type="dxa"/>
            <w:vMerge/>
            <w:shd w:val="clear" w:color="auto" w:fill="auto"/>
          </w:tcPr>
          <w:p w:rsidR="00137734" w:rsidRPr="00CC2B4E" w:rsidRDefault="00137734" w:rsidP="00163DAB">
            <w:pPr>
              <w:pStyle w:val="Sinespaciado"/>
              <w:rPr>
                <w:rFonts w:ascii="Arial" w:hAnsi="Arial" w:cs="Arial"/>
                <w:b/>
                <w:bCs/>
                <w:color w:val="FFFFFF"/>
                <w:sz w:val="24"/>
                <w:szCs w:val="24"/>
              </w:rPr>
            </w:pPr>
          </w:p>
        </w:tc>
        <w:tc>
          <w:tcPr>
            <w:tcW w:w="5103" w:type="dxa"/>
            <w:gridSpan w:val="3"/>
            <w:vAlign w:val="center"/>
          </w:tcPr>
          <w:p w:rsidR="00137734" w:rsidRPr="00CC2B4E" w:rsidRDefault="00137734" w:rsidP="00163DAB">
            <w:pPr>
              <w:pStyle w:val="Sinespaciado"/>
              <w:jc w:val="center"/>
              <w:rPr>
                <w:rFonts w:ascii="Arial" w:hAnsi="Arial" w:cs="Arial"/>
                <w:b/>
                <w:sz w:val="24"/>
                <w:szCs w:val="24"/>
              </w:rPr>
            </w:pPr>
            <w:r w:rsidRPr="00CC2B4E">
              <w:rPr>
                <w:rFonts w:ascii="Arial" w:hAnsi="Arial" w:cs="Arial"/>
                <w:b/>
                <w:sz w:val="24"/>
                <w:szCs w:val="24"/>
              </w:rPr>
              <w:t>PRIMER TRIMESTE</w:t>
            </w:r>
          </w:p>
        </w:tc>
        <w:tc>
          <w:tcPr>
            <w:tcW w:w="3544" w:type="dxa"/>
            <w:gridSpan w:val="2"/>
            <w:shd w:val="clear" w:color="auto" w:fill="auto"/>
            <w:vAlign w:val="center"/>
          </w:tcPr>
          <w:p w:rsidR="00137734" w:rsidRPr="00CC2B4E" w:rsidRDefault="00137734" w:rsidP="00163DAB">
            <w:pPr>
              <w:pStyle w:val="Sinespaciado"/>
              <w:jc w:val="center"/>
              <w:rPr>
                <w:rFonts w:ascii="Arial" w:hAnsi="Arial" w:cs="Arial"/>
                <w:b/>
                <w:sz w:val="24"/>
                <w:szCs w:val="24"/>
              </w:rPr>
            </w:pPr>
            <w:r w:rsidRPr="00CC2B4E">
              <w:rPr>
                <w:rFonts w:ascii="Arial" w:hAnsi="Arial" w:cs="Arial"/>
                <w:b/>
                <w:sz w:val="24"/>
                <w:szCs w:val="24"/>
              </w:rPr>
              <w:t>SEGUNDO TRIMESTRE</w:t>
            </w:r>
          </w:p>
        </w:tc>
        <w:tc>
          <w:tcPr>
            <w:tcW w:w="3969" w:type="dxa"/>
            <w:gridSpan w:val="2"/>
            <w:shd w:val="clear" w:color="auto" w:fill="auto"/>
            <w:vAlign w:val="center"/>
          </w:tcPr>
          <w:p w:rsidR="00137734" w:rsidRPr="00CC2B4E" w:rsidRDefault="00137734" w:rsidP="00163DAB">
            <w:pPr>
              <w:pStyle w:val="Sinespaciado"/>
              <w:jc w:val="center"/>
              <w:rPr>
                <w:rFonts w:ascii="Arial" w:hAnsi="Arial" w:cs="Arial"/>
                <w:b/>
                <w:sz w:val="24"/>
                <w:szCs w:val="24"/>
              </w:rPr>
            </w:pPr>
            <w:r w:rsidRPr="00CC2B4E">
              <w:rPr>
                <w:rFonts w:ascii="Arial" w:hAnsi="Arial" w:cs="Arial"/>
                <w:b/>
                <w:sz w:val="24"/>
                <w:szCs w:val="24"/>
              </w:rPr>
              <w:t>TERCER TRIMESTRE</w:t>
            </w:r>
          </w:p>
        </w:tc>
      </w:tr>
    </w:tbl>
    <w:p w:rsidR="00137734" w:rsidRPr="00CC2B4E" w:rsidRDefault="00137734" w:rsidP="00137734">
      <w:pPr>
        <w:pStyle w:val="Sinespaciado"/>
        <w:ind w:left="1080"/>
        <w:rPr>
          <w:rFonts w:ascii="Arial" w:hAnsi="Arial" w:cs="Arial"/>
          <w:b/>
          <w:sz w:val="24"/>
          <w:szCs w:val="24"/>
        </w:rPr>
      </w:pPr>
    </w:p>
    <w:p w:rsidR="00137734" w:rsidRPr="00CC2B4E" w:rsidRDefault="00137734" w:rsidP="00137734">
      <w:pPr>
        <w:pStyle w:val="Sinespaciado"/>
        <w:numPr>
          <w:ilvl w:val="0"/>
          <w:numId w:val="1"/>
        </w:numPr>
        <w:ind w:left="540" w:hanging="540"/>
        <w:rPr>
          <w:rFonts w:ascii="Arial" w:hAnsi="Arial" w:cs="Arial"/>
          <w:b/>
          <w:sz w:val="24"/>
          <w:szCs w:val="24"/>
        </w:rPr>
      </w:pPr>
      <w:r w:rsidRPr="00CC2B4E">
        <w:rPr>
          <w:rFonts w:ascii="Arial" w:hAnsi="Arial" w:cs="Arial"/>
          <w:b/>
          <w:sz w:val="24"/>
          <w:szCs w:val="24"/>
        </w:rPr>
        <w:t>ORGANIZACIÓN DE LOS PROPÓSITOS DE APRENDIZAJE:</w:t>
      </w:r>
    </w:p>
    <w:p w:rsidR="00137734" w:rsidRPr="00CC2B4E" w:rsidRDefault="00137734" w:rsidP="00137734">
      <w:pPr>
        <w:pStyle w:val="Sinespaciado"/>
        <w:ind w:left="1080"/>
        <w:rPr>
          <w:rFonts w:ascii="Arial" w:hAnsi="Arial" w:cs="Arial"/>
          <w:bCs/>
          <w:sz w:val="24"/>
          <w:szCs w:val="24"/>
        </w:rPr>
      </w:pPr>
    </w:p>
    <w:tbl>
      <w:tblPr>
        <w:tblW w:w="147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2"/>
        <w:gridCol w:w="1417"/>
        <w:gridCol w:w="1316"/>
        <w:gridCol w:w="1377"/>
        <w:gridCol w:w="1134"/>
        <w:gridCol w:w="1701"/>
        <w:gridCol w:w="1418"/>
        <w:gridCol w:w="4270"/>
      </w:tblGrid>
      <w:tr w:rsidR="00137734" w:rsidRPr="00CC2B4E" w:rsidTr="00163DAB">
        <w:trPr>
          <w:trHeight w:val="283"/>
          <w:jc w:val="center"/>
        </w:trPr>
        <w:tc>
          <w:tcPr>
            <w:tcW w:w="2122" w:type="dxa"/>
            <w:vMerge w:val="restart"/>
            <w:shd w:val="clear" w:color="auto" w:fill="auto"/>
            <w:vAlign w:val="center"/>
          </w:tcPr>
          <w:p w:rsidR="00137734" w:rsidRPr="00CC2B4E" w:rsidRDefault="00137734" w:rsidP="00163DAB">
            <w:pPr>
              <w:pStyle w:val="Sinespaciado"/>
              <w:jc w:val="center"/>
              <w:rPr>
                <w:rFonts w:ascii="Arial" w:hAnsi="Arial" w:cs="Arial"/>
                <w:b/>
                <w:bCs/>
                <w:sz w:val="24"/>
                <w:szCs w:val="24"/>
              </w:rPr>
            </w:pPr>
            <w:r w:rsidRPr="00CC2B4E">
              <w:rPr>
                <w:rFonts w:ascii="Arial" w:hAnsi="Arial" w:cs="Arial"/>
                <w:b/>
                <w:bCs/>
                <w:sz w:val="24"/>
                <w:szCs w:val="24"/>
              </w:rPr>
              <w:t>PROPÓSITO DE APRENDIZAJE (Competencias y capacidades)</w:t>
            </w:r>
          </w:p>
        </w:tc>
        <w:tc>
          <w:tcPr>
            <w:tcW w:w="8363" w:type="dxa"/>
            <w:gridSpan w:val="6"/>
            <w:shd w:val="clear" w:color="auto" w:fill="auto"/>
          </w:tcPr>
          <w:p w:rsidR="00137734" w:rsidRPr="00CC2B4E" w:rsidRDefault="00137734" w:rsidP="00163DAB">
            <w:pPr>
              <w:pStyle w:val="Sinespaciado"/>
              <w:jc w:val="center"/>
              <w:rPr>
                <w:rFonts w:ascii="Arial" w:hAnsi="Arial" w:cs="Arial"/>
                <w:b/>
                <w:bCs/>
                <w:sz w:val="24"/>
                <w:szCs w:val="24"/>
              </w:rPr>
            </w:pPr>
            <w:r w:rsidRPr="00CC2B4E">
              <w:rPr>
                <w:rFonts w:ascii="Arial" w:hAnsi="Arial" w:cs="Arial"/>
                <w:b/>
                <w:bCs/>
                <w:sz w:val="24"/>
                <w:szCs w:val="24"/>
              </w:rPr>
              <w:t>UNIDADES DIDÁCTICAS Y/O PROYECTO DE APRENDIZAJE</w:t>
            </w:r>
          </w:p>
        </w:tc>
        <w:tc>
          <w:tcPr>
            <w:tcW w:w="4270" w:type="dxa"/>
            <w:vMerge w:val="restart"/>
            <w:shd w:val="clear" w:color="auto" w:fill="auto"/>
            <w:vAlign w:val="center"/>
          </w:tcPr>
          <w:p w:rsidR="00137734" w:rsidRPr="00CC2B4E" w:rsidRDefault="00137734" w:rsidP="00163DAB">
            <w:pPr>
              <w:pStyle w:val="Sinespaciado"/>
              <w:jc w:val="center"/>
              <w:rPr>
                <w:rFonts w:ascii="Arial" w:hAnsi="Arial" w:cs="Arial"/>
                <w:b/>
                <w:bCs/>
                <w:sz w:val="24"/>
                <w:szCs w:val="24"/>
              </w:rPr>
            </w:pPr>
            <w:r w:rsidRPr="00CC2B4E">
              <w:rPr>
                <w:rFonts w:ascii="Arial" w:hAnsi="Arial" w:cs="Arial"/>
                <w:b/>
                <w:bCs/>
                <w:sz w:val="24"/>
                <w:szCs w:val="24"/>
              </w:rPr>
              <w:t>ESTÁNDARES DE APRENDIZAJE</w:t>
            </w:r>
          </w:p>
          <w:p w:rsidR="00137734" w:rsidRPr="00CC2B4E" w:rsidRDefault="00137734" w:rsidP="00163DAB">
            <w:pPr>
              <w:pStyle w:val="Sinespaciado"/>
              <w:jc w:val="center"/>
              <w:rPr>
                <w:rFonts w:ascii="Arial" w:hAnsi="Arial" w:cs="Arial"/>
                <w:b/>
                <w:bCs/>
                <w:color w:val="FFFFFF"/>
                <w:sz w:val="24"/>
                <w:szCs w:val="24"/>
              </w:rPr>
            </w:pPr>
            <w:r w:rsidRPr="00CC2B4E">
              <w:rPr>
                <w:rFonts w:ascii="Arial" w:hAnsi="Arial" w:cs="Arial"/>
                <w:b/>
                <w:bCs/>
                <w:sz w:val="24"/>
                <w:szCs w:val="24"/>
              </w:rPr>
              <w:t>CICLO VII</w:t>
            </w:r>
          </w:p>
        </w:tc>
      </w:tr>
      <w:tr w:rsidR="00137734" w:rsidRPr="00CC2B4E" w:rsidTr="00163DAB">
        <w:trPr>
          <w:trHeight w:val="283"/>
          <w:jc w:val="center"/>
        </w:trPr>
        <w:tc>
          <w:tcPr>
            <w:tcW w:w="2122" w:type="dxa"/>
            <w:vMerge/>
            <w:shd w:val="clear" w:color="auto" w:fill="FFF2CC"/>
          </w:tcPr>
          <w:p w:rsidR="00137734" w:rsidRPr="00CC2B4E" w:rsidRDefault="00137734" w:rsidP="00163DAB">
            <w:pPr>
              <w:pStyle w:val="Sinespaciado"/>
              <w:rPr>
                <w:rFonts w:ascii="Arial" w:hAnsi="Arial" w:cs="Arial"/>
                <w:b/>
                <w:bCs/>
                <w:sz w:val="24"/>
                <w:szCs w:val="24"/>
              </w:rPr>
            </w:pPr>
          </w:p>
        </w:tc>
        <w:tc>
          <w:tcPr>
            <w:tcW w:w="2733" w:type="dxa"/>
            <w:gridSpan w:val="2"/>
            <w:shd w:val="clear" w:color="auto" w:fill="auto"/>
          </w:tcPr>
          <w:p w:rsidR="00137734" w:rsidRPr="00CC2B4E" w:rsidRDefault="00137734" w:rsidP="00163DAB">
            <w:pPr>
              <w:pStyle w:val="Sinespaciado"/>
              <w:jc w:val="center"/>
              <w:rPr>
                <w:rFonts w:ascii="Arial" w:hAnsi="Arial" w:cs="Arial"/>
                <w:b/>
                <w:bCs/>
                <w:sz w:val="24"/>
                <w:szCs w:val="24"/>
              </w:rPr>
            </w:pPr>
            <w:r w:rsidRPr="00CC2B4E">
              <w:rPr>
                <w:rFonts w:ascii="Arial" w:hAnsi="Arial" w:cs="Arial"/>
                <w:b/>
                <w:bCs/>
                <w:sz w:val="24"/>
                <w:szCs w:val="24"/>
              </w:rPr>
              <w:t>PRIMER TRIMESTRE</w:t>
            </w:r>
          </w:p>
        </w:tc>
        <w:tc>
          <w:tcPr>
            <w:tcW w:w="2511" w:type="dxa"/>
            <w:gridSpan w:val="2"/>
            <w:shd w:val="clear" w:color="auto" w:fill="auto"/>
          </w:tcPr>
          <w:p w:rsidR="00137734" w:rsidRPr="00CC2B4E" w:rsidRDefault="00137734" w:rsidP="00163DAB">
            <w:pPr>
              <w:pStyle w:val="Sinespaciado"/>
              <w:jc w:val="center"/>
              <w:rPr>
                <w:rFonts w:ascii="Arial" w:hAnsi="Arial" w:cs="Arial"/>
                <w:b/>
                <w:bCs/>
                <w:sz w:val="24"/>
                <w:szCs w:val="24"/>
              </w:rPr>
            </w:pPr>
            <w:r w:rsidRPr="00CC2B4E">
              <w:rPr>
                <w:rFonts w:ascii="Arial" w:hAnsi="Arial" w:cs="Arial"/>
                <w:b/>
                <w:bCs/>
                <w:sz w:val="24"/>
                <w:szCs w:val="24"/>
              </w:rPr>
              <w:t>SEGUNDO TRIMESTRE</w:t>
            </w:r>
          </w:p>
        </w:tc>
        <w:tc>
          <w:tcPr>
            <w:tcW w:w="3119" w:type="dxa"/>
            <w:gridSpan w:val="2"/>
            <w:shd w:val="clear" w:color="auto" w:fill="auto"/>
          </w:tcPr>
          <w:p w:rsidR="00137734" w:rsidRPr="00CC2B4E" w:rsidRDefault="00137734" w:rsidP="00163DAB">
            <w:pPr>
              <w:pStyle w:val="Sinespaciado"/>
              <w:jc w:val="center"/>
              <w:rPr>
                <w:rFonts w:ascii="Arial" w:hAnsi="Arial" w:cs="Arial"/>
                <w:b/>
                <w:bCs/>
                <w:sz w:val="24"/>
                <w:szCs w:val="24"/>
              </w:rPr>
            </w:pPr>
            <w:r w:rsidRPr="00CC2B4E">
              <w:rPr>
                <w:rFonts w:ascii="Arial" w:hAnsi="Arial" w:cs="Arial"/>
                <w:b/>
                <w:bCs/>
                <w:sz w:val="24"/>
                <w:szCs w:val="24"/>
              </w:rPr>
              <w:t>TERCER TRIMESTRE</w:t>
            </w:r>
          </w:p>
        </w:tc>
        <w:tc>
          <w:tcPr>
            <w:tcW w:w="4270" w:type="dxa"/>
            <w:vMerge/>
            <w:shd w:val="clear" w:color="auto" w:fill="FFF2CC"/>
          </w:tcPr>
          <w:p w:rsidR="00137734" w:rsidRPr="00CC2B4E" w:rsidRDefault="00137734" w:rsidP="00163DAB">
            <w:pPr>
              <w:pStyle w:val="Sinespaciado"/>
              <w:rPr>
                <w:rFonts w:ascii="Arial" w:hAnsi="Arial" w:cs="Arial"/>
                <w:bCs/>
                <w:sz w:val="24"/>
                <w:szCs w:val="24"/>
              </w:rPr>
            </w:pPr>
          </w:p>
        </w:tc>
      </w:tr>
      <w:tr w:rsidR="00137734" w:rsidRPr="00CC2B4E" w:rsidTr="00163DAB">
        <w:trPr>
          <w:trHeight w:val="283"/>
          <w:jc w:val="center"/>
        </w:trPr>
        <w:tc>
          <w:tcPr>
            <w:tcW w:w="2122" w:type="dxa"/>
            <w:vMerge/>
            <w:shd w:val="clear" w:color="auto" w:fill="auto"/>
          </w:tcPr>
          <w:p w:rsidR="00137734" w:rsidRPr="00CC2B4E" w:rsidRDefault="00137734" w:rsidP="00163DAB">
            <w:pPr>
              <w:pStyle w:val="Sinespaciado"/>
              <w:rPr>
                <w:rFonts w:ascii="Arial" w:hAnsi="Arial" w:cs="Arial"/>
                <w:b/>
                <w:bCs/>
                <w:sz w:val="24"/>
                <w:szCs w:val="24"/>
              </w:rPr>
            </w:pPr>
          </w:p>
        </w:tc>
        <w:tc>
          <w:tcPr>
            <w:tcW w:w="1417" w:type="dxa"/>
            <w:shd w:val="clear" w:color="auto" w:fill="auto"/>
          </w:tcPr>
          <w:p w:rsidR="00137734" w:rsidRPr="00CC2B4E" w:rsidRDefault="00137734" w:rsidP="00163DAB">
            <w:pPr>
              <w:pStyle w:val="Sinespaciado"/>
              <w:jc w:val="center"/>
              <w:rPr>
                <w:rFonts w:ascii="Arial" w:hAnsi="Arial" w:cs="Arial"/>
                <w:b/>
                <w:bCs/>
                <w:sz w:val="24"/>
                <w:szCs w:val="24"/>
              </w:rPr>
            </w:pPr>
            <w:r w:rsidRPr="00CC2B4E">
              <w:rPr>
                <w:rFonts w:ascii="Arial" w:hAnsi="Arial" w:cs="Arial"/>
                <w:b/>
                <w:bCs/>
                <w:sz w:val="24"/>
                <w:szCs w:val="24"/>
              </w:rPr>
              <w:t>U1</w:t>
            </w:r>
          </w:p>
        </w:tc>
        <w:tc>
          <w:tcPr>
            <w:tcW w:w="1316" w:type="dxa"/>
            <w:shd w:val="clear" w:color="auto" w:fill="auto"/>
          </w:tcPr>
          <w:p w:rsidR="00137734" w:rsidRPr="00CC2B4E" w:rsidRDefault="00137734" w:rsidP="00163DAB">
            <w:pPr>
              <w:pStyle w:val="Sinespaciado"/>
              <w:jc w:val="center"/>
              <w:rPr>
                <w:rFonts w:ascii="Arial" w:hAnsi="Arial" w:cs="Arial"/>
                <w:b/>
                <w:bCs/>
                <w:sz w:val="24"/>
                <w:szCs w:val="24"/>
              </w:rPr>
            </w:pPr>
            <w:r w:rsidRPr="00CC2B4E">
              <w:rPr>
                <w:rFonts w:ascii="Arial" w:hAnsi="Arial" w:cs="Arial"/>
                <w:b/>
                <w:bCs/>
                <w:sz w:val="24"/>
                <w:szCs w:val="24"/>
              </w:rPr>
              <w:t>U2</w:t>
            </w:r>
          </w:p>
        </w:tc>
        <w:tc>
          <w:tcPr>
            <w:tcW w:w="1377" w:type="dxa"/>
            <w:shd w:val="clear" w:color="auto" w:fill="auto"/>
          </w:tcPr>
          <w:p w:rsidR="00137734" w:rsidRPr="00CC2B4E" w:rsidRDefault="00137734" w:rsidP="00163DAB">
            <w:pPr>
              <w:pStyle w:val="Sinespaciado"/>
              <w:jc w:val="center"/>
              <w:rPr>
                <w:rFonts w:ascii="Arial" w:hAnsi="Arial" w:cs="Arial"/>
                <w:b/>
                <w:bCs/>
                <w:sz w:val="24"/>
                <w:szCs w:val="24"/>
              </w:rPr>
            </w:pPr>
            <w:r w:rsidRPr="00CC2B4E">
              <w:rPr>
                <w:rFonts w:ascii="Arial" w:hAnsi="Arial" w:cs="Arial"/>
                <w:b/>
                <w:bCs/>
                <w:sz w:val="24"/>
                <w:szCs w:val="24"/>
              </w:rPr>
              <w:t>U3</w:t>
            </w:r>
          </w:p>
        </w:tc>
        <w:tc>
          <w:tcPr>
            <w:tcW w:w="1134" w:type="dxa"/>
            <w:shd w:val="clear" w:color="auto" w:fill="auto"/>
          </w:tcPr>
          <w:p w:rsidR="00137734" w:rsidRPr="00CC2B4E" w:rsidRDefault="00137734" w:rsidP="00163DAB">
            <w:pPr>
              <w:pStyle w:val="Sinespaciado"/>
              <w:jc w:val="center"/>
              <w:rPr>
                <w:rFonts w:ascii="Arial" w:hAnsi="Arial" w:cs="Arial"/>
                <w:b/>
                <w:bCs/>
                <w:sz w:val="24"/>
                <w:szCs w:val="24"/>
              </w:rPr>
            </w:pPr>
            <w:r w:rsidRPr="00CC2B4E">
              <w:rPr>
                <w:rFonts w:ascii="Arial" w:hAnsi="Arial" w:cs="Arial"/>
                <w:b/>
                <w:bCs/>
                <w:sz w:val="24"/>
                <w:szCs w:val="24"/>
              </w:rPr>
              <w:t>U4</w:t>
            </w:r>
          </w:p>
        </w:tc>
        <w:tc>
          <w:tcPr>
            <w:tcW w:w="1701" w:type="dxa"/>
            <w:shd w:val="clear" w:color="auto" w:fill="auto"/>
          </w:tcPr>
          <w:p w:rsidR="00137734" w:rsidRPr="00CC2B4E" w:rsidRDefault="00137734" w:rsidP="00163DAB">
            <w:pPr>
              <w:pStyle w:val="Sinespaciado"/>
              <w:jc w:val="center"/>
              <w:rPr>
                <w:rFonts w:ascii="Arial" w:hAnsi="Arial" w:cs="Arial"/>
                <w:b/>
                <w:bCs/>
                <w:sz w:val="24"/>
                <w:szCs w:val="24"/>
              </w:rPr>
            </w:pPr>
            <w:r w:rsidRPr="00CC2B4E">
              <w:rPr>
                <w:rFonts w:ascii="Arial" w:hAnsi="Arial" w:cs="Arial"/>
                <w:b/>
                <w:bCs/>
                <w:sz w:val="24"/>
                <w:szCs w:val="24"/>
              </w:rPr>
              <w:t>U5</w:t>
            </w:r>
          </w:p>
        </w:tc>
        <w:tc>
          <w:tcPr>
            <w:tcW w:w="1418" w:type="dxa"/>
            <w:shd w:val="clear" w:color="auto" w:fill="auto"/>
          </w:tcPr>
          <w:p w:rsidR="00137734" w:rsidRPr="00CC2B4E" w:rsidRDefault="00137734" w:rsidP="00163DAB">
            <w:pPr>
              <w:pStyle w:val="Sinespaciado"/>
              <w:jc w:val="center"/>
              <w:rPr>
                <w:rFonts w:ascii="Arial" w:hAnsi="Arial" w:cs="Arial"/>
                <w:b/>
                <w:bCs/>
                <w:sz w:val="24"/>
                <w:szCs w:val="24"/>
              </w:rPr>
            </w:pPr>
            <w:r w:rsidRPr="00CC2B4E">
              <w:rPr>
                <w:rFonts w:ascii="Arial" w:hAnsi="Arial" w:cs="Arial"/>
                <w:b/>
                <w:bCs/>
                <w:sz w:val="24"/>
                <w:szCs w:val="24"/>
              </w:rPr>
              <w:t>U6</w:t>
            </w:r>
          </w:p>
        </w:tc>
        <w:tc>
          <w:tcPr>
            <w:tcW w:w="4270" w:type="dxa"/>
            <w:vMerge/>
            <w:shd w:val="clear" w:color="auto" w:fill="auto"/>
          </w:tcPr>
          <w:p w:rsidR="00137734" w:rsidRPr="00CC2B4E" w:rsidRDefault="00137734" w:rsidP="00163DAB">
            <w:pPr>
              <w:pStyle w:val="Sinespaciado"/>
              <w:rPr>
                <w:rFonts w:ascii="Arial" w:hAnsi="Arial" w:cs="Arial"/>
                <w:bCs/>
                <w:sz w:val="24"/>
                <w:szCs w:val="24"/>
              </w:rPr>
            </w:pPr>
          </w:p>
        </w:tc>
      </w:tr>
      <w:tr w:rsidR="00137734" w:rsidRPr="00CC2B4E" w:rsidTr="00163DAB">
        <w:trPr>
          <w:jc w:val="center"/>
        </w:trPr>
        <w:tc>
          <w:tcPr>
            <w:tcW w:w="2122" w:type="dxa"/>
            <w:vMerge/>
            <w:shd w:val="clear" w:color="auto" w:fill="FFF2CC"/>
          </w:tcPr>
          <w:p w:rsidR="00137734" w:rsidRPr="00CC2B4E" w:rsidRDefault="00137734" w:rsidP="00163DAB">
            <w:pPr>
              <w:pStyle w:val="Sinespaciado"/>
              <w:rPr>
                <w:rFonts w:ascii="Arial" w:hAnsi="Arial" w:cs="Arial"/>
                <w:b/>
                <w:bCs/>
                <w:sz w:val="24"/>
                <w:szCs w:val="24"/>
              </w:rPr>
            </w:pPr>
          </w:p>
        </w:tc>
        <w:tc>
          <w:tcPr>
            <w:tcW w:w="1417" w:type="dxa"/>
            <w:vAlign w:val="center"/>
          </w:tcPr>
          <w:p w:rsidR="00137734" w:rsidRPr="00CC2B4E" w:rsidRDefault="00137734" w:rsidP="00163DAB">
            <w:pPr>
              <w:pStyle w:val="Sinespaciado"/>
              <w:jc w:val="center"/>
              <w:rPr>
                <w:rFonts w:ascii="Arial" w:hAnsi="Arial" w:cs="Arial"/>
                <w:sz w:val="24"/>
                <w:szCs w:val="24"/>
              </w:rPr>
            </w:pPr>
            <w:r w:rsidRPr="00CC2B4E">
              <w:rPr>
                <w:rFonts w:ascii="Arial" w:hAnsi="Arial" w:cs="Arial"/>
                <w:sz w:val="24"/>
                <w:szCs w:val="24"/>
              </w:rPr>
              <w:t>Identidad, adolescencia y emociones</w:t>
            </w:r>
          </w:p>
        </w:tc>
        <w:tc>
          <w:tcPr>
            <w:tcW w:w="1316" w:type="dxa"/>
            <w:shd w:val="clear" w:color="auto" w:fill="auto"/>
            <w:vAlign w:val="center"/>
          </w:tcPr>
          <w:p w:rsidR="00137734" w:rsidRPr="00CC2B4E" w:rsidRDefault="00137734" w:rsidP="00163DAB">
            <w:pPr>
              <w:pStyle w:val="Sinespaciado"/>
              <w:jc w:val="center"/>
              <w:rPr>
                <w:rFonts w:ascii="Arial" w:hAnsi="Arial" w:cs="Arial"/>
                <w:sz w:val="24"/>
                <w:szCs w:val="24"/>
              </w:rPr>
            </w:pPr>
            <w:r w:rsidRPr="00CC2B4E">
              <w:rPr>
                <w:rFonts w:ascii="Arial" w:hAnsi="Arial" w:cs="Arial"/>
                <w:sz w:val="24"/>
                <w:szCs w:val="24"/>
              </w:rPr>
              <w:t>Empatía y manejo de conflictos</w:t>
            </w:r>
          </w:p>
        </w:tc>
        <w:tc>
          <w:tcPr>
            <w:tcW w:w="1377" w:type="dxa"/>
            <w:shd w:val="clear" w:color="auto" w:fill="auto"/>
            <w:vAlign w:val="center"/>
          </w:tcPr>
          <w:p w:rsidR="00137734" w:rsidRPr="00CC2B4E" w:rsidRDefault="00137734" w:rsidP="00163DAB">
            <w:pPr>
              <w:pStyle w:val="Sinespaciado"/>
              <w:jc w:val="center"/>
              <w:rPr>
                <w:rFonts w:ascii="Arial" w:hAnsi="Arial" w:cs="Arial"/>
                <w:sz w:val="24"/>
                <w:szCs w:val="24"/>
              </w:rPr>
            </w:pPr>
            <w:r w:rsidRPr="00CC2B4E">
              <w:rPr>
                <w:rFonts w:ascii="Arial" w:hAnsi="Arial" w:cs="Arial"/>
                <w:sz w:val="24"/>
                <w:szCs w:val="24"/>
              </w:rPr>
              <w:t>Identidad, cultural y relaciones interculturales</w:t>
            </w:r>
          </w:p>
        </w:tc>
        <w:tc>
          <w:tcPr>
            <w:tcW w:w="1134" w:type="dxa"/>
            <w:shd w:val="clear" w:color="auto" w:fill="auto"/>
            <w:vAlign w:val="center"/>
          </w:tcPr>
          <w:p w:rsidR="00137734" w:rsidRPr="00CC2B4E" w:rsidRDefault="00137734" w:rsidP="00163DAB">
            <w:pPr>
              <w:pStyle w:val="Sinespaciado"/>
              <w:jc w:val="center"/>
              <w:rPr>
                <w:rFonts w:ascii="Arial" w:hAnsi="Arial" w:cs="Arial"/>
                <w:sz w:val="24"/>
                <w:szCs w:val="24"/>
              </w:rPr>
            </w:pPr>
            <w:r w:rsidRPr="00CC2B4E">
              <w:rPr>
                <w:rFonts w:ascii="Arial" w:hAnsi="Arial" w:cs="Arial"/>
                <w:sz w:val="24"/>
                <w:szCs w:val="24"/>
              </w:rPr>
              <w:t>Sexualidad y género</w:t>
            </w:r>
          </w:p>
        </w:tc>
        <w:tc>
          <w:tcPr>
            <w:tcW w:w="1701" w:type="dxa"/>
            <w:shd w:val="clear" w:color="auto" w:fill="auto"/>
            <w:vAlign w:val="center"/>
          </w:tcPr>
          <w:p w:rsidR="00137734" w:rsidRPr="00CC2B4E" w:rsidRDefault="00137734" w:rsidP="00163DAB">
            <w:pPr>
              <w:pStyle w:val="Sinespaciado"/>
              <w:jc w:val="center"/>
              <w:rPr>
                <w:rFonts w:ascii="Arial" w:hAnsi="Arial" w:cs="Arial"/>
                <w:sz w:val="24"/>
                <w:szCs w:val="24"/>
              </w:rPr>
            </w:pPr>
            <w:r w:rsidRPr="00CC2B4E">
              <w:rPr>
                <w:rFonts w:ascii="Arial" w:hAnsi="Arial" w:cs="Arial"/>
                <w:sz w:val="24"/>
                <w:szCs w:val="24"/>
              </w:rPr>
              <w:t>Reflexionando con ética, derechos humanos y convivencia</w:t>
            </w:r>
          </w:p>
        </w:tc>
        <w:tc>
          <w:tcPr>
            <w:tcW w:w="1418" w:type="dxa"/>
            <w:shd w:val="clear" w:color="auto" w:fill="auto"/>
            <w:vAlign w:val="center"/>
          </w:tcPr>
          <w:p w:rsidR="00137734" w:rsidRPr="00CC2B4E" w:rsidRDefault="00137734" w:rsidP="00163DAB">
            <w:pPr>
              <w:pStyle w:val="Sinespaciado"/>
              <w:jc w:val="center"/>
              <w:rPr>
                <w:rFonts w:ascii="Arial" w:hAnsi="Arial" w:cs="Arial"/>
                <w:sz w:val="24"/>
                <w:szCs w:val="24"/>
              </w:rPr>
            </w:pPr>
            <w:r w:rsidRPr="00CC2B4E">
              <w:rPr>
                <w:rFonts w:ascii="Arial" w:hAnsi="Arial" w:cs="Arial"/>
                <w:sz w:val="24"/>
                <w:szCs w:val="24"/>
              </w:rPr>
              <w:t>Democracia, Estado y participación ciudadana</w:t>
            </w:r>
          </w:p>
        </w:tc>
        <w:tc>
          <w:tcPr>
            <w:tcW w:w="4270" w:type="dxa"/>
            <w:vMerge/>
            <w:shd w:val="clear" w:color="auto" w:fill="FFF2CC"/>
          </w:tcPr>
          <w:p w:rsidR="00137734" w:rsidRPr="00CC2B4E" w:rsidRDefault="00137734" w:rsidP="00163DAB">
            <w:pPr>
              <w:pStyle w:val="Sinespaciado"/>
              <w:rPr>
                <w:rFonts w:ascii="Arial" w:hAnsi="Arial" w:cs="Arial"/>
                <w:bCs/>
                <w:sz w:val="24"/>
                <w:szCs w:val="24"/>
              </w:rPr>
            </w:pPr>
          </w:p>
        </w:tc>
      </w:tr>
      <w:tr w:rsidR="00137734" w:rsidRPr="00CC2B4E" w:rsidTr="00163DAB">
        <w:trPr>
          <w:jc w:val="center"/>
        </w:trPr>
        <w:tc>
          <w:tcPr>
            <w:tcW w:w="2122" w:type="dxa"/>
            <w:shd w:val="clear" w:color="auto" w:fill="auto"/>
          </w:tcPr>
          <w:p w:rsidR="00137734" w:rsidRPr="00CC2B4E" w:rsidRDefault="00137734" w:rsidP="00163DAB">
            <w:pPr>
              <w:pStyle w:val="Sinespaciado"/>
              <w:rPr>
                <w:rFonts w:ascii="Arial" w:hAnsi="Arial" w:cs="Arial"/>
                <w:b/>
                <w:bCs/>
                <w:sz w:val="24"/>
                <w:szCs w:val="24"/>
              </w:rPr>
            </w:pPr>
            <w:r w:rsidRPr="00CC2B4E">
              <w:rPr>
                <w:rFonts w:ascii="Arial" w:hAnsi="Arial" w:cs="Arial"/>
                <w:b/>
                <w:bCs/>
                <w:sz w:val="24"/>
                <w:szCs w:val="24"/>
              </w:rPr>
              <w:lastRenderedPageBreak/>
              <w:t>Construye su Identidad</w:t>
            </w:r>
          </w:p>
          <w:p w:rsidR="00137734" w:rsidRPr="00CC2B4E" w:rsidRDefault="00137734" w:rsidP="00163DAB">
            <w:pPr>
              <w:pStyle w:val="Sinespaciado"/>
              <w:rPr>
                <w:rFonts w:ascii="Arial" w:hAnsi="Arial" w:cs="Arial"/>
                <w:b/>
                <w:bCs/>
                <w:sz w:val="24"/>
                <w:szCs w:val="24"/>
              </w:rPr>
            </w:pPr>
          </w:p>
          <w:p w:rsidR="00137734" w:rsidRPr="00CC2B4E" w:rsidRDefault="00137734" w:rsidP="00137734">
            <w:pPr>
              <w:pStyle w:val="Sinespaciado"/>
              <w:numPr>
                <w:ilvl w:val="0"/>
                <w:numId w:val="13"/>
              </w:numPr>
              <w:ind w:left="240" w:hanging="240"/>
              <w:rPr>
                <w:rFonts w:ascii="Arial" w:hAnsi="Arial" w:cs="Arial"/>
                <w:bCs/>
                <w:sz w:val="24"/>
                <w:szCs w:val="24"/>
              </w:rPr>
            </w:pPr>
            <w:r w:rsidRPr="00CC2B4E">
              <w:rPr>
                <w:rFonts w:ascii="Arial" w:hAnsi="Arial" w:cs="Arial"/>
                <w:bCs/>
                <w:sz w:val="24"/>
                <w:szCs w:val="24"/>
              </w:rPr>
              <w:t>Se valora así mismo</w:t>
            </w:r>
          </w:p>
          <w:p w:rsidR="00137734" w:rsidRPr="00CC2B4E" w:rsidRDefault="00137734" w:rsidP="00137734">
            <w:pPr>
              <w:pStyle w:val="Sinespaciado"/>
              <w:numPr>
                <w:ilvl w:val="0"/>
                <w:numId w:val="13"/>
              </w:numPr>
              <w:ind w:left="240" w:hanging="240"/>
              <w:rPr>
                <w:rFonts w:ascii="Arial" w:hAnsi="Arial" w:cs="Arial"/>
                <w:bCs/>
                <w:sz w:val="24"/>
                <w:szCs w:val="24"/>
              </w:rPr>
            </w:pPr>
            <w:r w:rsidRPr="00CC2B4E">
              <w:rPr>
                <w:rFonts w:ascii="Arial" w:hAnsi="Arial" w:cs="Arial"/>
                <w:bCs/>
                <w:sz w:val="24"/>
                <w:szCs w:val="24"/>
              </w:rPr>
              <w:t>Autorregula sus emociones</w:t>
            </w:r>
          </w:p>
          <w:p w:rsidR="00137734" w:rsidRPr="00CC2B4E" w:rsidRDefault="00137734" w:rsidP="00137734">
            <w:pPr>
              <w:pStyle w:val="Sinespaciado"/>
              <w:numPr>
                <w:ilvl w:val="0"/>
                <w:numId w:val="13"/>
              </w:numPr>
              <w:ind w:left="240" w:hanging="240"/>
              <w:rPr>
                <w:rFonts w:ascii="Arial" w:hAnsi="Arial" w:cs="Arial"/>
                <w:bCs/>
                <w:sz w:val="24"/>
                <w:szCs w:val="24"/>
              </w:rPr>
            </w:pPr>
            <w:r w:rsidRPr="00CC2B4E">
              <w:rPr>
                <w:rFonts w:ascii="Arial" w:hAnsi="Arial" w:cs="Arial"/>
                <w:bCs/>
                <w:sz w:val="24"/>
                <w:szCs w:val="24"/>
              </w:rPr>
              <w:t>Reflexiona y argumenta éticamente</w:t>
            </w:r>
          </w:p>
          <w:p w:rsidR="00137734" w:rsidRPr="00CC2B4E" w:rsidRDefault="00137734" w:rsidP="00137734">
            <w:pPr>
              <w:pStyle w:val="Sinespaciado"/>
              <w:numPr>
                <w:ilvl w:val="0"/>
                <w:numId w:val="13"/>
              </w:numPr>
              <w:ind w:left="240" w:hanging="240"/>
              <w:rPr>
                <w:rFonts w:ascii="Arial" w:hAnsi="Arial" w:cs="Arial"/>
                <w:b/>
                <w:bCs/>
                <w:sz w:val="24"/>
                <w:szCs w:val="24"/>
              </w:rPr>
            </w:pPr>
            <w:r w:rsidRPr="00CC2B4E">
              <w:rPr>
                <w:rFonts w:ascii="Arial" w:hAnsi="Arial" w:cs="Arial"/>
                <w:bCs/>
                <w:sz w:val="24"/>
                <w:szCs w:val="24"/>
              </w:rPr>
              <w:t>Vive su sexualidad de manera integral y responsable de acuerdo a su etapa de desarrollo y madurez</w:t>
            </w:r>
            <w:r w:rsidRPr="00CC2B4E">
              <w:rPr>
                <w:rFonts w:ascii="Arial" w:hAnsi="Arial" w:cs="Arial"/>
                <w:b/>
                <w:bCs/>
                <w:sz w:val="24"/>
                <w:szCs w:val="24"/>
              </w:rPr>
              <w:t xml:space="preserve"> </w:t>
            </w:r>
          </w:p>
        </w:tc>
        <w:tc>
          <w:tcPr>
            <w:tcW w:w="1417" w:type="dxa"/>
            <w:shd w:val="clear" w:color="auto" w:fill="auto"/>
            <w:vAlign w:val="center"/>
          </w:tcPr>
          <w:p w:rsidR="00137734" w:rsidRPr="00CC2B4E" w:rsidRDefault="00137734" w:rsidP="00163DAB">
            <w:pPr>
              <w:pStyle w:val="Sinespaciado"/>
              <w:jc w:val="center"/>
              <w:rPr>
                <w:rFonts w:ascii="Arial" w:hAnsi="Arial" w:cs="Arial"/>
                <w:b/>
                <w:bCs/>
                <w:sz w:val="24"/>
                <w:szCs w:val="24"/>
              </w:rPr>
            </w:pPr>
            <w:r w:rsidRPr="00CC2B4E">
              <w:rPr>
                <w:rFonts w:ascii="Arial" w:hAnsi="Arial" w:cs="Arial"/>
                <w:b/>
                <w:bCs/>
                <w:sz w:val="24"/>
                <w:szCs w:val="24"/>
              </w:rPr>
              <w:t>X</w:t>
            </w:r>
          </w:p>
        </w:tc>
        <w:tc>
          <w:tcPr>
            <w:tcW w:w="1316" w:type="dxa"/>
            <w:shd w:val="clear" w:color="auto" w:fill="auto"/>
            <w:vAlign w:val="center"/>
          </w:tcPr>
          <w:p w:rsidR="00137734" w:rsidRPr="00CC2B4E" w:rsidRDefault="00137734" w:rsidP="00163DAB">
            <w:pPr>
              <w:pStyle w:val="Sinespaciado"/>
              <w:jc w:val="center"/>
              <w:rPr>
                <w:rFonts w:ascii="Arial" w:hAnsi="Arial" w:cs="Arial"/>
                <w:b/>
                <w:bCs/>
                <w:sz w:val="24"/>
                <w:szCs w:val="24"/>
              </w:rPr>
            </w:pPr>
            <w:r w:rsidRPr="00CC2B4E">
              <w:rPr>
                <w:rFonts w:ascii="Arial" w:hAnsi="Arial" w:cs="Arial"/>
                <w:b/>
                <w:bCs/>
                <w:sz w:val="24"/>
                <w:szCs w:val="24"/>
              </w:rPr>
              <w:t>X</w:t>
            </w:r>
          </w:p>
        </w:tc>
        <w:tc>
          <w:tcPr>
            <w:tcW w:w="1377" w:type="dxa"/>
            <w:shd w:val="clear" w:color="auto" w:fill="auto"/>
            <w:vAlign w:val="center"/>
          </w:tcPr>
          <w:p w:rsidR="00137734" w:rsidRPr="00CC2B4E" w:rsidRDefault="00137734" w:rsidP="00163DAB">
            <w:pPr>
              <w:pStyle w:val="Sinespaciado"/>
              <w:jc w:val="center"/>
              <w:rPr>
                <w:rFonts w:ascii="Arial" w:hAnsi="Arial" w:cs="Arial"/>
                <w:b/>
                <w:bCs/>
                <w:sz w:val="24"/>
                <w:szCs w:val="24"/>
              </w:rPr>
            </w:pPr>
            <w:r w:rsidRPr="00CC2B4E">
              <w:rPr>
                <w:rFonts w:ascii="Arial" w:hAnsi="Arial" w:cs="Arial"/>
                <w:b/>
                <w:bCs/>
                <w:sz w:val="24"/>
                <w:szCs w:val="24"/>
              </w:rPr>
              <w:t>X</w:t>
            </w:r>
          </w:p>
        </w:tc>
        <w:tc>
          <w:tcPr>
            <w:tcW w:w="1134" w:type="dxa"/>
            <w:shd w:val="clear" w:color="auto" w:fill="auto"/>
            <w:vAlign w:val="center"/>
          </w:tcPr>
          <w:p w:rsidR="00137734" w:rsidRPr="00CC2B4E" w:rsidRDefault="00137734" w:rsidP="00163DAB">
            <w:pPr>
              <w:pStyle w:val="Sinespaciado"/>
              <w:jc w:val="center"/>
              <w:rPr>
                <w:rFonts w:ascii="Arial" w:hAnsi="Arial" w:cs="Arial"/>
                <w:b/>
                <w:bCs/>
                <w:sz w:val="24"/>
                <w:szCs w:val="24"/>
              </w:rPr>
            </w:pPr>
            <w:r w:rsidRPr="00CC2B4E">
              <w:rPr>
                <w:rFonts w:ascii="Arial" w:hAnsi="Arial" w:cs="Arial"/>
                <w:b/>
                <w:bCs/>
                <w:sz w:val="24"/>
                <w:szCs w:val="24"/>
              </w:rPr>
              <w:t>X</w:t>
            </w:r>
          </w:p>
        </w:tc>
        <w:tc>
          <w:tcPr>
            <w:tcW w:w="1701" w:type="dxa"/>
            <w:shd w:val="clear" w:color="auto" w:fill="auto"/>
            <w:vAlign w:val="center"/>
          </w:tcPr>
          <w:p w:rsidR="00137734" w:rsidRPr="00CC2B4E" w:rsidRDefault="00137734" w:rsidP="00163DAB">
            <w:pPr>
              <w:pStyle w:val="Sinespaciado"/>
              <w:jc w:val="center"/>
              <w:rPr>
                <w:rFonts w:ascii="Arial" w:hAnsi="Arial" w:cs="Arial"/>
                <w:b/>
                <w:bCs/>
                <w:sz w:val="24"/>
                <w:szCs w:val="24"/>
              </w:rPr>
            </w:pPr>
            <w:r w:rsidRPr="00CC2B4E">
              <w:rPr>
                <w:rFonts w:ascii="Arial" w:hAnsi="Arial" w:cs="Arial"/>
                <w:b/>
                <w:bCs/>
                <w:sz w:val="24"/>
                <w:szCs w:val="24"/>
              </w:rPr>
              <w:t>X</w:t>
            </w:r>
          </w:p>
        </w:tc>
        <w:tc>
          <w:tcPr>
            <w:tcW w:w="1418" w:type="dxa"/>
            <w:shd w:val="clear" w:color="auto" w:fill="auto"/>
            <w:vAlign w:val="center"/>
          </w:tcPr>
          <w:p w:rsidR="00137734" w:rsidRPr="00CC2B4E" w:rsidRDefault="00137734" w:rsidP="00163DAB">
            <w:pPr>
              <w:pStyle w:val="Sinespaciado"/>
              <w:jc w:val="center"/>
              <w:rPr>
                <w:rFonts w:ascii="Arial" w:hAnsi="Arial" w:cs="Arial"/>
                <w:b/>
                <w:bCs/>
                <w:sz w:val="24"/>
                <w:szCs w:val="24"/>
              </w:rPr>
            </w:pPr>
            <w:r w:rsidRPr="00CC2B4E">
              <w:rPr>
                <w:rFonts w:ascii="Arial" w:hAnsi="Arial" w:cs="Arial"/>
                <w:b/>
                <w:bCs/>
                <w:sz w:val="24"/>
                <w:szCs w:val="24"/>
              </w:rPr>
              <w:t>X</w:t>
            </w:r>
          </w:p>
        </w:tc>
        <w:tc>
          <w:tcPr>
            <w:tcW w:w="4270" w:type="dxa"/>
            <w:shd w:val="clear" w:color="auto" w:fill="auto"/>
          </w:tcPr>
          <w:p w:rsidR="00137734" w:rsidRPr="00CC2B4E" w:rsidRDefault="00137734" w:rsidP="00163DAB">
            <w:pPr>
              <w:pStyle w:val="Sinespaciado"/>
              <w:jc w:val="both"/>
              <w:rPr>
                <w:rFonts w:ascii="Arial" w:hAnsi="Arial" w:cs="Arial"/>
                <w:bCs/>
                <w:sz w:val="24"/>
                <w:szCs w:val="24"/>
              </w:rPr>
            </w:pPr>
            <w:r w:rsidRPr="00CC2B4E">
              <w:rPr>
                <w:rFonts w:ascii="Arial" w:hAnsi="Arial" w:cs="Arial"/>
                <w:bCs/>
                <w:sz w:val="24"/>
                <w:szCs w:val="24"/>
              </w:rPr>
              <w:t xml:space="preserve">Construye su identidad al tomar conciencia de los aspectos que lo hacen único, cuando se reconoce así mismo y valora sus identidades, sus logros y los cambios que se dan en su desarrollo. Se reconoce como parte de un mundo globalizado. Manifiesta de manera regulada, sus emociones, sentimientos, logros e ideas distinguiendo el contexto y las personas, y comprendiendo sus causas y consecuencias. Asume una postura ética frente a una situación de conflicto moral, integrando en su argumentación principios éticos, los derechos fundamentales, la dignidad de todas las personas. Reflexiona sobre las consecuencias de sus decisiones. Se plantea comportamientos que incluyen elementos éticos de respeto a los derechos de los demás y de búsqueda de justicia teniendo en cuenta la responsabilidad de cada quien por sus acciones. Se relaciona con las personas bajo un marco de derechos, sin discriminar por géneros, características físicas, origen étnico, lengua, discapacidad, orientación </w:t>
            </w:r>
            <w:r w:rsidRPr="00CC2B4E">
              <w:rPr>
                <w:rFonts w:ascii="Arial" w:hAnsi="Arial" w:cs="Arial"/>
                <w:bCs/>
                <w:sz w:val="24"/>
                <w:szCs w:val="24"/>
              </w:rPr>
              <w:lastRenderedPageBreak/>
              <w:t xml:space="preserve">sexual, edad, nivel socioeconómico, entre otras y sin violencia. Desarrolla relaciones afectivas, de amistad o de pareja, basadas en la reciprocidad y el respeto. Identifica situaciones que vulneran los derechos sexuales y reproductivos y propone pautas para prevenirlas y protegerse frente a ellas.  </w:t>
            </w:r>
          </w:p>
        </w:tc>
      </w:tr>
      <w:tr w:rsidR="00137734" w:rsidRPr="00CC2B4E" w:rsidTr="00163DAB">
        <w:trPr>
          <w:jc w:val="center"/>
        </w:trPr>
        <w:tc>
          <w:tcPr>
            <w:tcW w:w="2122" w:type="dxa"/>
            <w:shd w:val="clear" w:color="auto" w:fill="auto"/>
          </w:tcPr>
          <w:p w:rsidR="00137734" w:rsidRPr="00CC2B4E" w:rsidRDefault="00137734" w:rsidP="00163DAB">
            <w:pPr>
              <w:pStyle w:val="Sinespaciado"/>
              <w:rPr>
                <w:rFonts w:ascii="Arial" w:hAnsi="Arial" w:cs="Arial"/>
                <w:b/>
                <w:bCs/>
                <w:sz w:val="24"/>
                <w:szCs w:val="24"/>
              </w:rPr>
            </w:pPr>
            <w:r w:rsidRPr="00CC2B4E">
              <w:rPr>
                <w:rFonts w:ascii="Arial" w:hAnsi="Arial" w:cs="Arial"/>
                <w:b/>
                <w:bCs/>
                <w:sz w:val="24"/>
                <w:szCs w:val="24"/>
              </w:rPr>
              <w:lastRenderedPageBreak/>
              <w:t>Convive y participa democráticamente en la búsqueda del bien común</w:t>
            </w:r>
          </w:p>
          <w:p w:rsidR="00137734" w:rsidRPr="00CC2B4E" w:rsidRDefault="00137734" w:rsidP="00137734">
            <w:pPr>
              <w:pStyle w:val="Sinespaciado"/>
              <w:numPr>
                <w:ilvl w:val="0"/>
                <w:numId w:val="14"/>
              </w:numPr>
              <w:ind w:left="240" w:hanging="218"/>
              <w:rPr>
                <w:rFonts w:ascii="Arial" w:hAnsi="Arial" w:cs="Arial"/>
                <w:bCs/>
                <w:sz w:val="24"/>
                <w:szCs w:val="24"/>
              </w:rPr>
            </w:pPr>
            <w:r w:rsidRPr="00CC2B4E">
              <w:rPr>
                <w:rFonts w:ascii="Arial" w:hAnsi="Arial" w:cs="Arial"/>
                <w:bCs/>
                <w:sz w:val="24"/>
                <w:szCs w:val="24"/>
              </w:rPr>
              <w:t>Interactúa con todas las personas</w:t>
            </w:r>
          </w:p>
          <w:p w:rsidR="00137734" w:rsidRPr="00CC2B4E" w:rsidRDefault="00137734" w:rsidP="00137734">
            <w:pPr>
              <w:pStyle w:val="Sinespaciado"/>
              <w:numPr>
                <w:ilvl w:val="0"/>
                <w:numId w:val="14"/>
              </w:numPr>
              <w:ind w:left="240" w:hanging="218"/>
              <w:rPr>
                <w:rFonts w:ascii="Arial" w:hAnsi="Arial" w:cs="Arial"/>
                <w:bCs/>
                <w:sz w:val="24"/>
                <w:szCs w:val="24"/>
              </w:rPr>
            </w:pPr>
            <w:r w:rsidRPr="00CC2B4E">
              <w:rPr>
                <w:rFonts w:ascii="Arial" w:hAnsi="Arial" w:cs="Arial"/>
                <w:bCs/>
                <w:sz w:val="24"/>
                <w:szCs w:val="24"/>
              </w:rPr>
              <w:t>Construye normas y asume acuerdos y leyes</w:t>
            </w:r>
          </w:p>
          <w:p w:rsidR="00137734" w:rsidRPr="00CC2B4E" w:rsidRDefault="00137734" w:rsidP="00137734">
            <w:pPr>
              <w:pStyle w:val="Sinespaciado"/>
              <w:numPr>
                <w:ilvl w:val="0"/>
                <w:numId w:val="14"/>
              </w:numPr>
              <w:ind w:left="240" w:hanging="218"/>
              <w:rPr>
                <w:rFonts w:ascii="Arial" w:hAnsi="Arial" w:cs="Arial"/>
                <w:bCs/>
                <w:sz w:val="24"/>
                <w:szCs w:val="24"/>
              </w:rPr>
            </w:pPr>
            <w:r w:rsidRPr="00CC2B4E">
              <w:rPr>
                <w:rFonts w:ascii="Arial" w:hAnsi="Arial" w:cs="Arial"/>
                <w:bCs/>
                <w:sz w:val="24"/>
                <w:szCs w:val="24"/>
              </w:rPr>
              <w:t>Maneja conflictos de manera constructiva</w:t>
            </w:r>
          </w:p>
          <w:p w:rsidR="00137734" w:rsidRPr="00CC2B4E" w:rsidRDefault="00137734" w:rsidP="00137734">
            <w:pPr>
              <w:pStyle w:val="Sinespaciado"/>
              <w:numPr>
                <w:ilvl w:val="0"/>
                <w:numId w:val="14"/>
              </w:numPr>
              <w:ind w:left="240" w:hanging="218"/>
              <w:rPr>
                <w:rFonts w:ascii="Arial" w:hAnsi="Arial" w:cs="Arial"/>
                <w:bCs/>
                <w:sz w:val="24"/>
                <w:szCs w:val="24"/>
              </w:rPr>
            </w:pPr>
            <w:r w:rsidRPr="00CC2B4E">
              <w:rPr>
                <w:rFonts w:ascii="Arial" w:hAnsi="Arial" w:cs="Arial"/>
                <w:bCs/>
                <w:sz w:val="24"/>
                <w:szCs w:val="24"/>
              </w:rPr>
              <w:t>Delibera sobre asuntos públicos</w:t>
            </w:r>
          </w:p>
          <w:p w:rsidR="00137734" w:rsidRPr="00CC2B4E" w:rsidRDefault="00137734" w:rsidP="00137734">
            <w:pPr>
              <w:pStyle w:val="Sinespaciado"/>
              <w:numPr>
                <w:ilvl w:val="0"/>
                <w:numId w:val="14"/>
              </w:numPr>
              <w:ind w:left="240" w:hanging="218"/>
              <w:rPr>
                <w:rFonts w:ascii="Arial" w:hAnsi="Arial" w:cs="Arial"/>
                <w:b/>
                <w:bCs/>
                <w:sz w:val="24"/>
                <w:szCs w:val="24"/>
              </w:rPr>
            </w:pPr>
            <w:r w:rsidRPr="00CC2B4E">
              <w:rPr>
                <w:rFonts w:ascii="Arial" w:hAnsi="Arial" w:cs="Arial"/>
                <w:bCs/>
                <w:sz w:val="24"/>
                <w:szCs w:val="24"/>
              </w:rPr>
              <w:t>Participa en acciones que promueven el bienestar común</w:t>
            </w:r>
          </w:p>
        </w:tc>
        <w:tc>
          <w:tcPr>
            <w:tcW w:w="1417" w:type="dxa"/>
            <w:shd w:val="clear" w:color="auto" w:fill="auto"/>
            <w:vAlign w:val="center"/>
          </w:tcPr>
          <w:p w:rsidR="00137734" w:rsidRPr="00CC2B4E" w:rsidRDefault="00137734" w:rsidP="00163DAB">
            <w:pPr>
              <w:pStyle w:val="Sinespaciado"/>
              <w:jc w:val="center"/>
              <w:rPr>
                <w:rFonts w:ascii="Arial" w:hAnsi="Arial" w:cs="Arial"/>
                <w:b/>
                <w:bCs/>
                <w:sz w:val="24"/>
                <w:szCs w:val="24"/>
              </w:rPr>
            </w:pPr>
            <w:r w:rsidRPr="00CC2B4E">
              <w:rPr>
                <w:rFonts w:ascii="Arial" w:hAnsi="Arial" w:cs="Arial"/>
                <w:b/>
                <w:bCs/>
                <w:sz w:val="24"/>
                <w:szCs w:val="24"/>
              </w:rPr>
              <w:t>X</w:t>
            </w:r>
          </w:p>
        </w:tc>
        <w:tc>
          <w:tcPr>
            <w:tcW w:w="1316" w:type="dxa"/>
            <w:shd w:val="clear" w:color="auto" w:fill="auto"/>
            <w:vAlign w:val="center"/>
          </w:tcPr>
          <w:p w:rsidR="00137734" w:rsidRPr="00CC2B4E" w:rsidRDefault="00137734" w:rsidP="00163DAB">
            <w:pPr>
              <w:pStyle w:val="Sinespaciado"/>
              <w:jc w:val="center"/>
              <w:rPr>
                <w:rFonts w:ascii="Arial" w:hAnsi="Arial" w:cs="Arial"/>
                <w:b/>
                <w:bCs/>
                <w:sz w:val="24"/>
                <w:szCs w:val="24"/>
              </w:rPr>
            </w:pPr>
            <w:r w:rsidRPr="00CC2B4E">
              <w:rPr>
                <w:rFonts w:ascii="Arial" w:hAnsi="Arial" w:cs="Arial"/>
                <w:b/>
                <w:bCs/>
                <w:sz w:val="24"/>
                <w:szCs w:val="24"/>
              </w:rPr>
              <w:t>X</w:t>
            </w:r>
          </w:p>
        </w:tc>
        <w:tc>
          <w:tcPr>
            <w:tcW w:w="1377" w:type="dxa"/>
            <w:shd w:val="clear" w:color="auto" w:fill="auto"/>
            <w:vAlign w:val="center"/>
          </w:tcPr>
          <w:p w:rsidR="00137734" w:rsidRPr="00CC2B4E" w:rsidRDefault="00137734" w:rsidP="00163DAB">
            <w:pPr>
              <w:pStyle w:val="Sinespaciado"/>
              <w:jc w:val="center"/>
              <w:rPr>
                <w:rFonts w:ascii="Arial" w:hAnsi="Arial" w:cs="Arial"/>
                <w:b/>
                <w:bCs/>
                <w:sz w:val="24"/>
                <w:szCs w:val="24"/>
              </w:rPr>
            </w:pPr>
            <w:r w:rsidRPr="00CC2B4E">
              <w:rPr>
                <w:rFonts w:ascii="Arial" w:hAnsi="Arial" w:cs="Arial"/>
                <w:b/>
                <w:bCs/>
                <w:sz w:val="24"/>
                <w:szCs w:val="24"/>
              </w:rPr>
              <w:t>X</w:t>
            </w:r>
          </w:p>
        </w:tc>
        <w:tc>
          <w:tcPr>
            <w:tcW w:w="1134" w:type="dxa"/>
            <w:shd w:val="clear" w:color="auto" w:fill="auto"/>
            <w:vAlign w:val="center"/>
          </w:tcPr>
          <w:p w:rsidR="00137734" w:rsidRPr="00CC2B4E" w:rsidRDefault="00137734" w:rsidP="00163DAB">
            <w:pPr>
              <w:pStyle w:val="Sinespaciado"/>
              <w:jc w:val="center"/>
              <w:rPr>
                <w:rFonts w:ascii="Arial" w:hAnsi="Arial" w:cs="Arial"/>
                <w:b/>
                <w:bCs/>
                <w:sz w:val="24"/>
                <w:szCs w:val="24"/>
              </w:rPr>
            </w:pPr>
            <w:r w:rsidRPr="00CC2B4E">
              <w:rPr>
                <w:rFonts w:ascii="Arial" w:hAnsi="Arial" w:cs="Arial"/>
                <w:b/>
                <w:bCs/>
                <w:sz w:val="24"/>
                <w:szCs w:val="24"/>
              </w:rPr>
              <w:t>X</w:t>
            </w:r>
          </w:p>
        </w:tc>
        <w:tc>
          <w:tcPr>
            <w:tcW w:w="1701" w:type="dxa"/>
            <w:shd w:val="clear" w:color="auto" w:fill="auto"/>
            <w:vAlign w:val="center"/>
          </w:tcPr>
          <w:p w:rsidR="00137734" w:rsidRPr="00CC2B4E" w:rsidRDefault="00137734" w:rsidP="00163DAB">
            <w:pPr>
              <w:pStyle w:val="Sinespaciado"/>
              <w:jc w:val="center"/>
              <w:rPr>
                <w:rFonts w:ascii="Arial" w:hAnsi="Arial" w:cs="Arial"/>
                <w:b/>
                <w:bCs/>
                <w:sz w:val="24"/>
                <w:szCs w:val="24"/>
              </w:rPr>
            </w:pPr>
            <w:r w:rsidRPr="00CC2B4E">
              <w:rPr>
                <w:rFonts w:ascii="Arial" w:hAnsi="Arial" w:cs="Arial"/>
                <w:b/>
                <w:bCs/>
                <w:sz w:val="24"/>
                <w:szCs w:val="24"/>
              </w:rPr>
              <w:t>X</w:t>
            </w:r>
          </w:p>
        </w:tc>
        <w:tc>
          <w:tcPr>
            <w:tcW w:w="1418" w:type="dxa"/>
            <w:shd w:val="clear" w:color="auto" w:fill="auto"/>
            <w:vAlign w:val="center"/>
          </w:tcPr>
          <w:p w:rsidR="00137734" w:rsidRPr="00CC2B4E" w:rsidRDefault="00137734" w:rsidP="00163DAB">
            <w:pPr>
              <w:pStyle w:val="Sinespaciado"/>
              <w:jc w:val="center"/>
              <w:rPr>
                <w:rFonts w:ascii="Arial" w:hAnsi="Arial" w:cs="Arial"/>
                <w:b/>
                <w:bCs/>
                <w:sz w:val="24"/>
                <w:szCs w:val="24"/>
              </w:rPr>
            </w:pPr>
            <w:r w:rsidRPr="00CC2B4E">
              <w:rPr>
                <w:rFonts w:ascii="Arial" w:hAnsi="Arial" w:cs="Arial"/>
                <w:b/>
                <w:bCs/>
                <w:sz w:val="24"/>
                <w:szCs w:val="24"/>
              </w:rPr>
              <w:t>X</w:t>
            </w:r>
          </w:p>
        </w:tc>
        <w:tc>
          <w:tcPr>
            <w:tcW w:w="4270" w:type="dxa"/>
            <w:shd w:val="clear" w:color="auto" w:fill="auto"/>
          </w:tcPr>
          <w:p w:rsidR="00137734" w:rsidRPr="00CC2B4E" w:rsidRDefault="00137734" w:rsidP="00163DAB">
            <w:pPr>
              <w:pStyle w:val="Sinespaciado"/>
              <w:jc w:val="both"/>
              <w:rPr>
                <w:rFonts w:ascii="Arial" w:hAnsi="Arial" w:cs="Arial"/>
                <w:bCs/>
                <w:sz w:val="24"/>
                <w:szCs w:val="24"/>
              </w:rPr>
            </w:pPr>
            <w:r w:rsidRPr="00CC2B4E">
              <w:rPr>
                <w:rFonts w:ascii="Arial" w:hAnsi="Arial" w:cs="Arial"/>
                <w:bCs/>
                <w:sz w:val="24"/>
                <w:szCs w:val="24"/>
              </w:rPr>
              <w:t>Convive y participa democráticamente, relacionándose con los demás, respetando las diferencias y promoviendo los derechos de todos, así como cumpliendo sus deberes y evaluando sus consecuencias. Se relaciona con personas de diferentes culturas respetando sus costumbres y creencias. Evalúa y propone normas para la convivencia social basadas en los principios democráticos y en la legislación vigente. Utiliza estrategias de negociación y dialogo para el manejo de conflictos. Asume deberes en la organización y ejecución de acciones colectivas para promover sus deberes y derechos frente a situaciones que involucran a su comunidad. Delibera sobre asuntos públicos con argumentos basados en fuentes confiables, los principios democráticos y la institucionalidad, y aporta a la construcción de contextos. Rechaza posiciones de legitiman la violencia o la vulneración de derechos.</w:t>
            </w:r>
          </w:p>
        </w:tc>
      </w:tr>
    </w:tbl>
    <w:p w:rsidR="00137734" w:rsidRPr="00CC2B4E" w:rsidRDefault="00137734" w:rsidP="00137734">
      <w:pPr>
        <w:pStyle w:val="Sinespaciado"/>
        <w:ind w:left="1080"/>
        <w:rPr>
          <w:rFonts w:ascii="Arial" w:hAnsi="Arial" w:cs="Arial"/>
          <w:bCs/>
          <w:sz w:val="24"/>
          <w:szCs w:val="24"/>
        </w:rPr>
      </w:pPr>
    </w:p>
    <w:tbl>
      <w:tblPr>
        <w:tblW w:w="147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0"/>
        <w:gridCol w:w="567"/>
        <w:gridCol w:w="567"/>
        <w:gridCol w:w="567"/>
        <w:gridCol w:w="567"/>
        <w:gridCol w:w="567"/>
        <w:gridCol w:w="567"/>
        <w:gridCol w:w="8505"/>
      </w:tblGrid>
      <w:tr w:rsidR="00137734" w:rsidRPr="00CC2B4E" w:rsidTr="00163DAB">
        <w:trPr>
          <w:jc w:val="center"/>
        </w:trPr>
        <w:tc>
          <w:tcPr>
            <w:tcW w:w="2830" w:type="dxa"/>
            <w:shd w:val="clear" w:color="auto" w:fill="auto"/>
            <w:vAlign w:val="center"/>
          </w:tcPr>
          <w:p w:rsidR="00137734" w:rsidRPr="00CC2B4E" w:rsidRDefault="00137734" w:rsidP="00163DAB">
            <w:pPr>
              <w:pStyle w:val="Sinespaciado"/>
              <w:jc w:val="center"/>
              <w:rPr>
                <w:rFonts w:ascii="Arial" w:hAnsi="Arial" w:cs="Arial"/>
                <w:b/>
                <w:sz w:val="24"/>
                <w:szCs w:val="24"/>
              </w:rPr>
            </w:pPr>
            <w:r w:rsidRPr="00CC2B4E">
              <w:rPr>
                <w:rFonts w:ascii="Arial" w:hAnsi="Arial" w:cs="Arial"/>
                <w:b/>
                <w:sz w:val="24"/>
                <w:szCs w:val="24"/>
              </w:rPr>
              <w:t>COMPETENCIAS TRANSVERSALES</w:t>
            </w:r>
          </w:p>
        </w:tc>
        <w:tc>
          <w:tcPr>
            <w:tcW w:w="567" w:type="dxa"/>
            <w:shd w:val="clear" w:color="auto" w:fill="auto"/>
            <w:vAlign w:val="center"/>
          </w:tcPr>
          <w:p w:rsidR="00137734" w:rsidRPr="00CC2B4E" w:rsidRDefault="00137734" w:rsidP="00163DAB">
            <w:pPr>
              <w:pStyle w:val="Sinespaciado"/>
              <w:jc w:val="center"/>
              <w:rPr>
                <w:rFonts w:ascii="Arial" w:hAnsi="Arial" w:cs="Arial"/>
                <w:b/>
                <w:sz w:val="24"/>
                <w:szCs w:val="24"/>
              </w:rPr>
            </w:pPr>
            <w:r w:rsidRPr="00CC2B4E">
              <w:rPr>
                <w:rFonts w:ascii="Arial" w:hAnsi="Arial" w:cs="Arial"/>
                <w:b/>
                <w:sz w:val="24"/>
                <w:szCs w:val="24"/>
              </w:rPr>
              <w:t>U1</w:t>
            </w:r>
          </w:p>
        </w:tc>
        <w:tc>
          <w:tcPr>
            <w:tcW w:w="567" w:type="dxa"/>
            <w:shd w:val="clear" w:color="auto" w:fill="auto"/>
            <w:vAlign w:val="center"/>
          </w:tcPr>
          <w:p w:rsidR="00137734" w:rsidRPr="00CC2B4E" w:rsidRDefault="00137734" w:rsidP="00163DAB">
            <w:pPr>
              <w:pStyle w:val="Sinespaciado"/>
              <w:jc w:val="center"/>
              <w:rPr>
                <w:rFonts w:ascii="Arial" w:hAnsi="Arial" w:cs="Arial"/>
                <w:b/>
                <w:sz w:val="24"/>
                <w:szCs w:val="24"/>
              </w:rPr>
            </w:pPr>
            <w:r w:rsidRPr="00CC2B4E">
              <w:rPr>
                <w:rFonts w:ascii="Arial" w:hAnsi="Arial" w:cs="Arial"/>
                <w:b/>
                <w:sz w:val="24"/>
                <w:szCs w:val="24"/>
              </w:rPr>
              <w:t>U2</w:t>
            </w:r>
          </w:p>
        </w:tc>
        <w:tc>
          <w:tcPr>
            <w:tcW w:w="567" w:type="dxa"/>
            <w:shd w:val="clear" w:color="auto" w:fill="auto"/>
            <w:vAlign w:val="center"/>
          </w:tcPr>
          <w:p w:rsidR="00137734" w:rsidRPr="00CC2B4E" w:rsidRDefault="00137734" w:rsidP="00163DAB">
            <w:pPr>
              <w:pStyle w:val="Sinespaciado"/>
              <w:jc w:val="center"/>
              <w:rPr>
                <w:rFonts w:ascii="Arial" w:hAnsi="Arial" w:cs="Arial"/>
                <w:b/>
                <w:sz w:val="24"/>
                <w:szCs w:val="24"/>
              </w:rPr>
            </w:pPr>
            <w:r w:rsidRPr="00CC2B4E">
              <w:rPr>
                <w:rFonts w:ascii="Arial" w:hAnsi="Arial" w:cs="Arial"/>
                <w:b/>
                <w:sz w:val="24"/>
                <w:szCs w:val="24"/>
              </w:rPr>
              <w:t>U3</w:t>
            </w:r>
          </w:p>
        </w:tc>
        <w:tc>
          <w:tcPr>
            <w:tcW w:w="567" w:type="dxa"/>
            <w:shd w:val="clear" w:color="auto" w:fill="auto"/>
            <w:vAlign w:val="center"/>
          </w:tcPr>
          <w:p w:rsidR="00137734" w:rsidRPr="00CC2B4E" w:rsidRDefault="00137734" w:rsidP="00163DAB">
            <w:pPr>
              <w:pStyle w:val="Sinespaciado"/>
              <w:jc w:val="center"/>
              <w:rPr>
                <w:rFonts w:ascii="Arial" w:hAnsi="Arial" w:cs="Arial"/>
                <w:b/>
                <w:sz w:val="24"/>
                <w:szCs w:val="24"/>
              </w:rPr>
            </w:pPr>
            <w:r w:rsidRPr="00CC2B4E">
              <w:rPr>
                <w:rFonts w:ascii="Arial" w:hAnsi="Arial" w:cs="Arial"/>
                <w:b/>
                <w:sz w:val="24"/>
                <w:szCs w:val="24"/>
              </w:rPr>
              <w:t>U4</w:t>
            </w:r>
          </w:p>
        </w:tc>
        <w:tc>
          <w:tcPr>
            <w:tcW w:w="567" w:type="dxa"/>
            <w:shd w:val="clear" w:color="auto" w:fill="auto"/>
            <w:vAlign w:val="center"/>
          </w:tcPr>
          <w:p w:rsidR="00137734" w:rsidRPr="00CC2B4E" w:rsidRDefault="00137734" w:rsidP="00163DAB">
            <w:pPr>
              <w:pStyle w:val="Sinespaciado"/>
              <w:jc w:val="center"/>
              <w:rPr>
                <w:rFonts w:ascii="Arial" w:hAnsi="Arial" w:cs="Arial"/>
                <w:b/>
                <w:sz w:val="24"/>
                <w:szCs w:val="24"/>
              </w:rPr>
            </w:pPr>
            <w:r w:rsidRPr="00CC2B4E">
              <w:rPr>
                <w:rFonts w:ascii="Arial" w:hAnsi="Arial" w:cs="Arial"/>
                <w:b/>
                <w:sz w:val="24"/>
                <w:szCs w:val="24"/>
              </w:rPr>
              <w:t>U5</w:t>
            </w:r>
          </w:p>
        </w:tc>
        <w:tc>
          <w:tcPr>
            <w:tcW w:w="567" w:type="dxa"/>
            <w:shd w:val="clear" w:color="auto" w:fill="auto"/>
            <w:vAlign w:val="center"/>
          </w:tcPr>
          <w:p w:rsidR="00137734" w:rsidRPr="00CC2B4E" w:rsidRDefault="00137734" w:rsidP="00163DAB">
            <w:pPr>
              <w:pStyle w:val="Sinespaciado"/>
              <w:jc w:val="center"/>
              <w:rPr>
                <w:rFonts w:ascii="Arial" w:hAnsi="Arial" w:cs="Arial"/>
                <w:b/>
                <w:sz w:val="24"/>
                <w:szCs w:val="24"/>
              </w:rPr>
            </w:pPr>
            <w:r w:rsidRPr="00CC2B4E">
              <w:rPr>
                <w:rFonts w:ascii="Arial" w:hAnsi="Arial" w:cs="Arial"/>
                <w:b/>
                <w:sz w:val="24"/>
                <w:szCs w:val="24"/>
              </w:rPr>
              <w:t>U6</w:t>
            </w:r>
          </w:p>
        </w:tc>
        <w:tc>
          <w:tcPr>
            <w:tcW w:w="8505" w:type="dxa"/>
            <w:shd w:val="clear" w:color="auto" w:fill="auto"/>
            <w:vAlign w:val="center"/>
          </w:tcPr>
          <w:p w:rsidR="00137734" w:rsidRPr="00CC2B4E" w:rsidRDefault="00137734" w:rsidP="00163DAB">
            <w:pPr>
              <w:pStyle w:val="Sinespaciado"/>
              <w:jc w:val="center"/>
              <w:rPr>
                <w:rFonts w:ascii="Arial" w:hAnsi="Arial" w:cs="Arial"/>
                <w:b/>
                <w:sz w:val="24"/>
                <w:szCs w:val="24"/>
              </w:rPr>
            </w:pPr>
            <w:r w:rsidRPr="00CC2B4E">
              <w:rPr>
                <w:rFonts w:ascii="Arial" w:hAnsi="Arial" w:cs="Arial"/>
                <w:b/>
                <w:sz w:val="24"/>
                <w:szCs w:val="24"/>
              </w:rPr>
              <w:t>ESTÁNDARES DE APRENDIZAJE</w:t>
            </w:r>
          </w:p>
          <w:p w:rsidR="00137734" w:rsidRPr="00CC2B4E" w:rsidRDefault="00137734" w:rsidP="00163DAB">
            <w:pPr>
              <w:pStyle w:val="Sinespaciado"/>
              <w:jc w:val="center"/>
              <w:rPr>
                <w:rFonts w:ascii="Arial" w:hAnsi="Arial" w:cs="Arial"/>
                <w:bCs/>
                <w:sz w:val="24"/>
                <w:szCs w:val="24"/>
              </w:rPr>
            </w:pPr>
            <w:r w:rsidRPr="00CC2B4E">
              <w:rPr>
                <w:rFonts w:ascii="Arial" w:hAnsi="Arial" w:cs="Arial"/>
                <w:b/>
                <w:sz w:val="24"/>
                <w:szCs w:val="24"/>
              </w:rPr>
              <w:t>CICLO VII</w:t>
            </w:r>
          </w:p>
        </w:tc>
      </w:tr>
      <w:tr w:rsidR="00137734" w:rsidRPr="00CC2B4E" w:rsidTr="00163DAB">
        <w:trPr>
          <w:trHeight w:val="564"/>
          <w:jc w:val="center"/>
        </w:trPr>
        <w:tc>
          <w:tcPr>
            <w:tcW w:w="2830" w:type="dxa"/>
            <w:shd w:val="clear" w:color="auto" w:fill="auto"/>
            <w:vAlign w:val="center"/>
          </w:tcPr>
          <w:p w:rsidR="00137734" w:rsidRPr="00CC2B4E" w:rsidRDefault="00137734" w:rsidP="00163DAB">
            <w:pPr>
              <w:pStyle w:val="Sinespaciado"/>
              <w:jc w:val="center"/>
              <w:rPr>
                <w:rFonts w:ascii="Arial" w:hAnsi="Arial" w:cs="Arial"/>
                <w:b/>
                <w:sz w:val="24"/>
                <w:szCs w:val="24"/>
              </w:rPr>
            </w:pPr>
            <w:r w:rsidRPr="00CC2B4E">
              <w:rPr>
                <w:rFonts w:ascii="Arial" w:hAnsi="Arial" w:cs="Arial"/>
                <w:b/>
                <w:sz w:val="24"/>
                <w:szCs w:val="24"/>
              </w:rPr>
              <w:t>SE DESENVUELVE EN ENTORNOS VIRTUALES GENERADOS POR LAS TIC</w:t>
            </w:r>
          </w:p>
        </w:tc>
        <w:tc>
          <w:tcPr>
            <w:tcW w:w="567" w:type="dxa"/>
            <w:shd w:val="clear" w:color="auto" w:fill="auto"/>
          </w:tcPr>
          <w:p w:rsidR="00137734" w:rsidRPr="00CC2B4E" w:rsidRDefault="00137734" w:rsidP="00163DAB">
            <w:pPr>
              <w:pStyle w:val="Sinespaciado"/>
              <w:rPr>
                <w:rFonts w:ascii="Arial" w:hAnsi="Arial" w:cs="Arial"/>
                <w:bCs/>
                <w:sz w:val="24"/>
                <w:szCs w:val="24"/>
              </w:rPr>
            </w:pPr>
            <w:r w:rsidRPr="00CC2B4E">
              <w:rPr>
                <w:rFonts w:ascii="Arial" w:hAnsi="Arial" w:cs="Arial"/>
                <w:bCs/>
                <w:sz w:val="24"/>
                <w:szCs w:val="24"/>
              </w:rPr>
              <w:t>x</w:t>
            </w:r>
          </w:p>
        </w:tc>
        <w:tc>
          <w:tcPr>
            <w:tcW w:w="567" w:type="dxa"/>
            <w:shd w:val="clear" w:color="auto" w:fill="auto"/>
          </w:tcPr>
          <w:p w:rsidR="00137734" w:rsidRPr="00CC2B4E" w:rsidRDefault="00137734" w:rsidP="00163DAB">
            <w:pPr>
              <w:pStyle w:val="Sinespaciado"/>
              <w:rPr>
                <w:rFonts w:ascii="Arial" w:hAnsi="Arial" w:cs="Arial"/>
                <w:bCs/>
                <w:sz w:val="24"/>
                <w:szCs w:val="24"/>
              </w:rPr>
            </w:pPr>
            <w:r w:rsidRPr="00CC2B4E">
              <w:rPr>
                <w:rFonts w:ascii="Arial" w:hAnsi="Arial" w:cs="Arial"/>
                <w:bCs/>
                <w:sz w:val="24"/>
                <w:szCs w:val="24"/>
              </w:rPr>
              <w:t>x</w:t>
            </w:r>
          </w:p>
        </w:tc>
        <w:tc>
          <w:tcPr>
            <w:tcW w:w="567" w:type="dxa"/>
            <w:shd w:val="clear" w:color="auto" w:fill="auto"/>
          </w:tcPr>
          <w:p w:rsidR="00137734" w:rsidRPr="00CC2B4E" w:rsidRDefault="00137734" w:rsidP="00163DAB">
            <w:pPr>
              <w:pStyle w:val="Sinespaciado"/>
              <w:rPr>
                <w:rFonts w:ascii="Arial" w:hAnsi="Arial" w:cs="Arial"/>
                <w:bCs/>
                <w:sz w:val="24"/>
                <w:szCs w:val="24"/>
              </w:rPr>
            </w:pPr>
            <w:r w:rsidRPr="00CC2B4E">
              <w:rPr>
                <w:rFonts w:ascii="Arial" w:hAnsi="Arial" w:cs="Arial"/>
                <w:bCs/>
                <w:sz w:val="24"/>
                <w:szCs w:val="24"/>
              </w:rPr>
              <w:t>x</w:t>
            </w:r>
          </w:p>
        </w:tc>
        <w:tc>
          <w:tcPr>
            <w:tcW w:w="567" w:type="dxa"/>
            <w:shd w:val="clear" w:color="auto" w:fill="auto"/>
          </w:tcPr>
          <w:p w:rsidR="00137734" w:rsidRPr="00CC2B4E" w:rsidRDefault="00137734" w:rsidP="00163DAB">
            <w:pPr>
              <w:pStyle w:val="Sinespaciado"/>
              <w:rPr>
                <w:rFonts w:ascii="Arial" w:hAnsi="Arial" w:cs="Arial"/>
                <w:bCs/>
                <w:sz w:val="24"/>
                <w:szCs w:val="24"/>
              </w:rPr>
            </w:pPr>
          </w:p>
          <w:p w:rsidR="00137734" w:rsidRPr="00CC2B4E" w:rsidRDefault="00137734" w:rsidP="00163DAB">
            <w:pPr>
              <w:pStyle w:val="Sinespaciado"/>
              <w:rPr>
                <w:rFonts w:ascii="Arial" w:hAnsi="Arial" w:cs="Arial"/>
                <w:bCs/>
                <w:sz w:val="24"/>
                <w:szCs w:val="24"/>
              </w:rPr>
            </w:pPr>
          </w:p>
          <w:p w:rsidR="00137734" w:rsidRPr="00CC2B4E" w:rsidRDefault="00137734" w:rsidP="00163DAB">
            <w:pPr>
              <w:pStyle w:val="Sinespaciado"/>
              <w:rPr>
                <w:rFonts w:ascii="Arial" w:hAnsi="Arial" w:cs="Arial"/>
                <w:bCs/>
                <w:sz w:val="24"/>
                <w:szCs w:val="24"/>
              </w:rPr>
            </w:pPr>
            <w:r w:rsidRPr="00CC2B4E">
              <w:rPr>
                <w:rFonts w:ascii="Arial" w:hAnsi="Arial" w:cs="Arial"/>
                <w:bCs/>
                <w:sz w:val="24"/>
                <w:szCs w:val="24"/>
              </w:rPr>
              <w:t>x</w:t>
            </w:r>
          </w:p>
        </w:tc>
        <w:tc>
          <w:tcPr>
            <w:tcW w:w="567" w:type="dxa"/>
            <w:shd w:val="clear" w:color="auto" w:fill="auto"/>
          </w:tcPr>
          <w:p w:rsidR="00137734" w:rsidRPr="00CC2B4E" w:rsidRDefault="00137734" w:rsidP="00163DAB">
            <w:pPr>
              <w:pStyle w:val="Sinespaciado"/>
              <w:rPr>
                <w:rFonts w:ascii="Arial" w:hAnsi="Arial" w:cs="Arial"/>
                <w:bCs/>
                <w:sz w:val="24"/>
                <w:szCs w:val="24"/>
              </w:rPr>
            </w:pPr>
          </w:p>
          <w:p w:rsidR="00137734" w:rsidRPr="00CC2B4E" w:rsidRDefault="00137734" w:rsidP="00163DAB">
            <w:pPr>
              <w:pStyle w:val="Sinespaciado"/>
              <w:rPr>
                <w:rFonts w:ascii="Arial" w:hAnsi="Arial" w:cs="Arial"/>
                <w:bCs/>
                <w:sz w:val="24"/>
                <w:szCs w:val="24"/>
              </w:rPr>
            </w:pPr>
          </w:p>
          <w:p w:rsidR="00137734" w:rsidRPr="00CC2B4E" w:rsidRDefault="00137734" w:rsidP="00163DAB">
            <w:pPr>
              <w:pStyle w:val="Sinespaciado"/>
              <w:rPr>
                <w:rFonts w:ascii="Arial" w:hAnsi="Arial" w:cs="Arial"/>
                <w:bCs/>
                <w:sz w:val="24"/>
                <w:szCs w:val="24"/>
              </w:rPr>
            </w:pPr>
            <w:r w:rsidRPr="00CC2B4E">
              <w:rPr>
                <w:rFonts w:ascii="Arial" w:hAnsi="Arial" w:cs="Arial"/>
                <w:bCs/>
                <w:sz w:val="24"/>
                <w:szCs w:val="24"/>
              </w:rPr>
              <w:t>x</w:t>
            </w:r>
          </w:p>
        </w:tc>
        <w:tc>
          <w:tcPr>
            <w:tcW w:w="567" w:type="dxa"/>
            <w:shd w:val="clear" w:color="auto" w:fill="auto"/>
          </w:tcPr>
          <w:p w:rsidR="00137734" w:rsidRPr="00CC2B4E" w:rsidRDefault="00137734" w:rsidP="00163DAB">
            <w:pPr>
              <w:pStyle w:val="Sinespaciado"/>
              <w:rPr>
                <w:rFonts w:ascii="Arial" w:hAnsi="Arial" w:cs="Arial"/>
                <w:bCs/>
                <w:sz w:val="24"/>
                <w:szCs w:val="24"/>
              </w:rPr>
            </w:pPr>
          </w:p>
          <w:p w:rsidR="00137734" w:rsidRPr="00CC2B4E" w:rsidRDefault="00137734" w:rsidP="00163DAB">
            <w:pPr>
              <w:pStyle w:val="Sinespaciado"/>
              <w:rPr>
                <w:rFonts w:ascii="Arial" w:hAnsi="Arial" w:cs="Arial"/>
                <w:bCs/>
                <w:sz w:val="24"/>
                <w:szCs w:val="24"/>
              </w:rPr>
            </w:pPr>
          </w:p>
          <w:p w:rsidR="00137734" w:rsidRPr="00CC2B4E" w:rsidRDefault="00137734" w:rsidP="00163DAB">
            <w:pPr>
              <w:pStyle w:val="Sinespaciado"/>
              <w:rPr>
                <w:rFonts w:ascii="Arial" w:hAnsi="Arial" w:cs="Arial"/>
                <w:bCs/>
                <w:sz w:val="24"/>
                <w:szCs w:val="24"/>
              </w:rPr>
            </w:pPr>
            <w:r w:rsidRPr="00CC2B4E">
              <w:rPr>
                <w:rFonts w:ascii="Arial" w:hAnsi="Arial" w:cs="Arial"/>
                <w:bCs/>
                <w:sz w:val="24"/>
                <w:szCs w:val="24"/>
              </w:rPr>
              <w:t>x</w:t>
            </w:r>
          </w:p>
        </w:tc>
        <w:tc>
          <w:tcPr>
            <w:tcW w:w="8505" w:type="dxa"/>
            <w:shd w:val="clear" w:color="auto" w:fill="auto"/>
          </w:tcPr>
          <w:p w:rsidR="00137734" w:rsidRPr="00CC2B4E" w:rsidRDefault="00137734" w:rsidP="00137734">
            <w:pPr>
              <w:pStyle w:val="Sinespaciado"/>
              <w:numPr>
                <w:ilvl w:val="0"/>
                <w:numId w:val="15"/>
              </w:numPr>
              <w:ind w:left="223" w:hanging="223"/>
              <w:jc w:val="both"/>
              <w:rPr>
                <w:rFonts w:ascii="Arial" w:hAnsi="Arial" w:cs="Arial"/>
                <w:sz w:val="24"/>
                <w:szCs w:val="24"/>
              </w:rPr>
            </w:pPr>
            <w:r w:rsidRPr="00CC2B4E">
              <w:rPr>
                <w:rFonts w:ascii="Arial" w:hAnsi="Arial" w:cs="Arial"/>
                <w:sz w:val="24"/>
                <w:szCs w:val="24"/>
              </w:rPr>
              <w:t xml:space="preserve">Se desenvuelve en los entornos virtuales cuando integra distintas actividades, actitudes y conocimientos de diversos contextos socioculturales en su entorno virtual personal. </w:t>
            </w:r>
          </w:p>
          <w:p w:rsidR="00137734" w:rsidRPr="00CC2B4E" w:rsidRDefault="00137734" w:rsidP="00137734">
            <w:pPr>
              <w:pStyle w:val="Sinespaciado"/>
              <w:numPr>
                <w:ilvl w:val="0"/>
                <w:numId w:val="15"/>
              </w:numPr>
              <w:ind w:left="223" w:hanging="223"/>
              <w:jc w:val="both"/>
              <w:rPr>
                <w:rFonts w:ascii="Arial" w:hAnsi="Arial" w:cs="Arial"/>
                <w:sz w:val="24"/>
                <w:szCs w:val="24"/>
              </w:rPr>
            </w:pPr>
            <w:r w:rsidRPr="00CC2B4E">
              <w:rPr>
                <w:rFonts w:ascii="Arial" w:hAnsi="Arial" w:cs="Arial"/>
                <w:sz w:val="24"/>
                <w:szCs w:val="24"/>
              </w:rPr>
              <w:t>Crea materiales digitales (presentaciones, videos, documentos, diseños, entre otros) que responde a necesidades concretas de acuerdo sus procesos cognitivos y la manifestación de su individualidad.</w:t>
            </w:r>
          </w:p>
        </w:tc>
      </w:tr>
      <w:tr w:rsidR="00137734" w:rsidRPr="00CC2B4E" w:rsidTr="00163DAB">
        <w:trPr>
          <w:jc w:val="center"/>
        </w:trPr>
        <w:tc>
          <w:tcPr>
            <w:tcW w:w="2830" w:type="dxa"/>
            <w:shd w:val="clear" w:color="auto" w:fill="auto"/>
            <w:vAlign w:val="center"/>
          </w:tcPr>
          <w:p w:rsidR="00137734" w:rsidRPr="00CC2B4E" w:rsidRDefault="00137734" w:rsidP="00163DAB">
            <w:pPr>
              <w:pStyle w:val="Sinespaciado"/>
              <w:rPr>
                <w:rFonts w:ascii="Arial" w:hAnsi="Arial" w:cs="Arial"/>
                <w:b/>
                <w:sz w:val="24"/>
                <w:szCs w:val="24"/>
              </w:rPr>
            </w:pPr>
            <w:r w:rsidRPr="00CC2B4E">
              <w:rPr>
                <w:rFonts w:ascii="Arial" w:hAnsi="Arial" w:cs="Arial"/>
                <w:b/>
                <w:sz w:val="24"/>
                <w:szCs w:val="24"/>
              </w:rPr>
              <w:t>GESTIONA SU APRENDIZAJE DE MANERA AUTÓNOMA</w:t>
            </w:r>
          </w:p>
        </w:tc>
        <w:tc>
          <w:tcPr>
            <w:tcW w:w="567" w:type="dxa"/>
            <w:shd w:val="clear" w:color="auto" w:fill="auto"/>
          </w:tcPr>
          <w:p w:rsidR="00137734" w:rsidRPr="00CC2B4E" w:rsidRDefault="00137734" w:rsidP="00163DAB">
            <w:pPr>
              <w:pStyle w:val="Sinespaciado"/>
              <w:rPr>
                <w:rFonts w:ascii="Arial" w:hAnsi="Arial" w:cs="Arial"/>
                <w:bCs/>
                <w:sz w:val="24"/>
                <w:szCs w:val="24"/>
              </w:rPr>
            </w:pPr>
            <w:r w:rsidRPr="00CC2B4E">
              <w:rPr>
                <w:rFonts w:ascii="Arial" w:hAnsi="Arial" w:cs="Arial"/>
                <w:bCs/>
                <w:sz w:val="24"/>
                <w:szCs w:val="24"/>
              </w:rPr>
              <w:t>x</w:t>
            </w:r>
          </w:p>
        </w:tc>
        <w:tc>
          <w:tcPr>
            <w:tcW w:w="567" w:type="dxa"/>
            <w:shd w:val="clear" w:color="auto" w:fill="auto"/>
          </w:tcPr>
          <w:p w:rsidR="00137734" w:rsidRPr="00CC2B4E" w:rsidRDefault="00137734" w:rsidP="00163DAB">
            <w:pPr>
              <w:pStyle w:val="Sinespaciado"/>
              <w:rPr>
                <w:rFonts w:ascii="Arial" w:hAnsi="Arial" w:cs="Arial"/>
                <w:bCs/>
                <w:sz w:val="24"/>
                <w:szCs w:val="24"/>
              </w:rPr>
            </w:pPr>
            <w:r w:rsidRPr="00CC2B4E">
              <w:rPr>
                <w:rFonts w:ascii="Arial" w:hAnsi="Arial" w:cs="Arial"/>
                <w:bCs/>
                <w:sz w:val="24"/>
                <w:szCs w:val="24"/>
              </w:rPr>
              <w:t>x</w:t>
            </w:r>
          </w:p>
        </w:tc>
        <w:tc>
          <w:tcPr>
            <w:tcW w:w="567" w:type="dxa"/>
            <w:shd w:val="clear" w:color="auto" w:fill="auto"/>
          </w:tcPr>
          <w:p w:rsidR="00137734" w:rsidRPr="00CC2B4E" w:rsidRDefault="00137734" w:rsidP="00163DAB">
            <w:pPr>
              <w:pStyle w:val="Sinespaciado"/>
              <w:rPr>
                <w:rFonts w:ascii="Arial" w:hAnsi="Arial" w:cs="Arial"/>
                <w:bCs/>
                <w:sz w:val="24"/>
                <w:szCs w:val="24"/>
              </w:rPr>
            </w:pPr>
          </w:p>
          <w:p w:rsidR="00137734" w:rsidRPr="00CC2B4E" w:rsidRDefault="00137734" w:rsidP="00163DAB">
            <w:pPr>
              <w:pStyle w:val="Sinespaciado"/>
              <w:rPr>
                <w:rFonts w:ascii="Arial" w:hAnsi="Arial" w:cs="Arial"/>
                <w:bCs/>
                <w:sz w:val="24"/>
                <w:szCs w:val="24"/>
              </w:rPr>
            </w:pPr>
          </w:p>
          <w:p w:rsidR="00137734" w:rsidRPr="00CC2B4E" w:rsidRDefault="00137734" w:rsidP="00163DAB">
            <w:pPr>
              <w:pStyle w:val="Sinespaciado"/>
              <w:rPr>
                <w:rFonts w:ascii="Arial" w:hAnsi="Arial" w:cs="Arial"/>
                <w:bCs/>
                <w:sz w:val="24"/>
                <w:szCs w:val="24"/>
              </w:rPr>
            </w:pPr>
            <w:r w:rsidRPr="00CC2B4E">
              <w:rPr>
                <w:rFonts w:ascii="Arial" w:hAnsi="Arial" w:cs="Arial"/>
                <w:bCs/>
                <w:sz w:val="24"/>
                <w:szCs w:val="24"/>
              </w:rPr>
              <w:t>x</w:t>
            </w:r>
          </w:p>
        </w:tc>
        <w:tc>
          <w:tcPr>
            <w:tcW w:w="567" w:type="dxa"/>
            <w:shd w:val="clear" w:color="auto" w:fill="auto"/>
          </w:tcPr>
          <w:p w:rsidR="00137734" w:rsidRPr="00CC2B4E" w:rsidRDefault="00137734" w:rsidP="00163DAB">
            <w:pPr>
              <w:pStyle w:val="Sinespaciado"/>
              <w:rPr>
                <w:rFonts w:ascii="Arial" w:hAnsi="Arial" w:cs="Arial"/>
                <w:bCs/>
                <w:sz w:val="24"/>
                <w:szCs w:val="24"/>
              </w:rPr>
            </w:pPr>
          </w:p>
          <w:p w:rsidR="00137734" w:rsidRPr="00CC2B4E" w:rsidRDefault="00137734" w:rsidP="00163DAB">
            <w:pPr>
              <w:pStyle w:val="Sinespaciado"/>
              <w:rPr>
                <w:rFonts w:ascii="Arial" w:hAnsi="Arial" w:cs="Arial"/>
                <w:bCs/>
                <w:sz w:val="24"/>
                <w:szCs w:val="24"/>
              </w:rPr>
            </w:pPr>
          </w:p>
          <w:p w:rsidR="00137734" w:rsidRPr="00CC2B4E" w:rsidRDefault="00137734" w:rsidP="00163DAB">
            <w:pPr>
              <w:pStyle w:val="Sinespaciado"/>
              <w:rPr>
                <w:rFonts w:ascii="Arial" w:hAnsi="Arial" w:cs="Arial"/>
                <w:bCs/>
                <w:sz w:val="24"/>
                <w:szCs w:val="24"/>
              </w:rPr>
            </w:pPr>
            <w:r w:rsidRPr="00CC2B4E">
              <w:rPr>
                <w:rFonts w:ascii="Arial" w:hAnsi="Arial" w:cs="Arial"/>
                <w:bCs/>
                <w:sz w:val="24"/>
                <w:szCs w:val="24"/>
              </w:rPr>
              <w:t>x</w:t>
            </w:r>
          </w:p>
        </w:tc>
        <w:tc>
          <w:tcPr>
            <w:tcW w:w="567" w:type="dxa"/>
            <w:shd w:val="clear" w:color="auto" w:fill="auto"/>
          </w:tcPr>
          <w:p w:rsidR="00137734" w:rsidRPr="00CC2B4E" w:rsidRDefault="00137734" w:rsidP="00163DAB">
            <w:pPr>
              <w:pStyle w:val="Sinespaciado"/>
              <w:rPr>
                <w:rFonts w:ascii="Arial" w:hAnsi="Arial" w:cs="Arial"/>
                <w:bCs/>
                <w:sz w:val="24"/>
                <w:szCs w:val="24"/>
              </w:rPr>
            </w:pPr>
          </w:p>
          <w:p w:rsidR="00137734" w:rsidRPr="00CC2B4E" w:rsidRDefault="00137734" w:rsidP="00163DAB">
            <w:pPr>
              <w:pStyle w:val="Sinespaciado"/>
              <w:rPr>
                <w:rFonts w:ascii="Arial" w:hAnsi="Arial" w:cs="Arial"/>
                <w:bCs/>
                <w:sz w:val="24"/>
                <w:szCs w:val="24"/>
              </w:rPr>
            </w:pPr>
          </w:p>
          <w:p w:rsidR="00137734" w:rsidRPr="00CC2B4E" w:rsidRDefault="00137734" w:rsidP="00163DAB">
            <w:pPr>
              <w:pStyle w:val="Sinespaciado"/>
              <w:rPr>
                <w:rFonts w:ascii="Arial" w:hAnsi="Arial" w:cs="Arial"/>
                <w:bCs/>
                <w:sz w:val="24"/>
                <w:szCs w:val="24"/>
              </w:rPr>
            </w:pPr>
          </w:p>
          <w:p w:rsidR="00137734" w:rsidRPr="00CC2B4E" w:rsidRDefault="00137734" w:rsidP="00163DAB">
            <w:pPr>
              <w:pStyle w:val="Sinespaciado"/>
              <w:rPr>
                <w:rFonts w:ascii="Arial" w:hAnsi="Arial" w:cs="Arial"/>
                <w:bCs/>
                <w:sz w:val="24"/>
                <w:szCs w:val="24"/>
              </w:rPr>
            </w:pPr>
          </w:p>
          <w:p w:rsidR="00137734" w:rsidRPr="00CC2B4E" w:rsidRDefault="00137734" w:rsidP="00163DAB">
            <w:pPr>
              <w:pStyle w:val="Sinespaciado"/>
              <w:rPr>
                <w:rFonts w:ascii="Arial" w:hAnsi="Arial" w:cs="Arial"/>
                <w:bCs/>
                <w:sz w:val="24"/>
                <w:szCs w:val="24"/>
              </w:rPr>
            </w:pPr>
          </w:p>
          <w:p w:rsidR="00137734" w:rsidRPr="00CC2B4E" w:rsidRDefault="00137734" w:rsidP="00163DAB">
            <w:pPr>
              <w:pStyle w:val="Sinespaciado"/>
              <w:rPr>
                <w:rFonts w:ascii="Arial" w:hAnsi="Arial" w:cs="Arial"/>
                <w:bCs/>
                <w:sz w:val="24"/>
                <w:szCs w:val="24"/>
              </w:rPr>
            </w:pPr>
            <w:r w:rsidRPr="00CC2B4E">
              <w:rPr>
                <w:rFonts w:ascii="Arial" w:hAnsi="Arial" w:cs="Arial"/>
                <w:bCs/>
                <w:sz w:val="24"/>
                <w:szCs w:val="24"/>
              </w:rPr>
              <w:t>x</w:t>
            </w:r>
          </w:p>
        </w:tc>
        <w:tc>
          <w:tcPr>
            <w:tcW w:w="567" w:type="dxa"/>
            <w:shd w:val="clear" w:color="auto" w:fill="auto"/>
          </w:tcPr>
          <w:p w:rsidR="00137734" w:rsidRPr="00CC2B4E" w:rsidRDefault="00137734" w:rsidP="00163DAB">
            <w:pPr>
              <w:pStyle w:val="Sinespaciado"/>
              <w:rPr>
                <w:rFonts w:ascii="Arial" w:hAnsi="Arial" w:cs="Arial"/>
                <w:bCs/>
                <w:sz w:val="24"/>
                <w:szCs w:val="24"/>
              </w:rPr>
            </w:pPr>
          </w:p>
          <w:p w:rsidR="00137734" w:rsidRPr="00CC2B4E" w:rsidRDefault="00137734" w:rsidP="00163DAB">
            <w:pPr>
              <w:pStyle w:val="Sinespaciado"/>
              <w:rPr>
                <w:rFonts w:ascii="Arial" w:hAnsi="Arial" w:cs="Arial"/>
                <w:bCs/>
                <w:sz w:val="24"/>
                <w:szCs w:val="24"/>
              </w:rPr>
            </w:pPr>
          </w:p>
          <w:p w:rsidR="00137734" w:rsidRPr="00CC2B4E" w:rsidRDefault="00137734" w:rsidP="00163DAB">
            <w:pPr>
              <w:pStyle w:val="Sinespaciado"/>
              <w:rPr>
                <w:rFonts w:ascii="Arial" w:hAnsi="Arial" w:cs="Arial"/>
                <w:bCs/>
                <w:sz w:val="24"/>
                <w:szCs w:val="24"/>
              </w:rPr>
            </w:pPr>
          </w:p>
          <w:p w:rsidR="00137734" w:rsidRPr="00CC2B4E" w:rsidRDefault="00137734" w:rsidP="00163DAB">
            <w:pPr>
              <w:pStyle w:val="Sinespaciado"/>
              <w:rPr>
                <w:rFonts w:ascii="Arial" w:hAnsi="Arial" w:cs="Arial"/>
                <w:bCs/>
                <w:sz w:val="24"/>
                <w:szCs w:val="24"/>
              </w:rPr>
            </w:pPr>
          </w:p>
          <w:p w:rsidR="00137734" w:rsidRPr="00CC2B4E" w:rsidRDefault="00137734" w:rsidP="00163DAB">
            <w:pPr>
              <w:pStyle w:val="Sinespaciado"/>
              <w:rPr>
                <w:rFonts w:ascii="Arial" w:hAnsi="Arial" w:cs="Arial"/>
                <w:bCs/>
                <w:sz w:val="24"/>
                <w:szCs w:val="24"/>
              </w:rPr>
            </w:pPr>
          </w:p>
          <w:p w:rsidR="00137734" w:rsidRPr="00CC2B4E" w:rsidRDefault="00137734" w:rsidP="00163DAB">
            <w:pPr>
              <w:pStyle w:val="Sinespaciado"/>
              <w:rPr>
                <w:rFonts w:ascii="Arial" w:hAnsi="Arial" w:cs="Arial"/>
                <w:bCs/>
                <w:sz w:val="24"/>
                <w:szCs w:val="24"/>
              </w:rPr>
            </w:pPr>
            <w:r w:rsidRPr="00CC2B4E">
              <w:rPr>
                <w:rFonts w:ascii="Arial" w:hAnsi="Arial" w:cs="Arial"/>
                <w:bCs/>
                <w:sz w:val="24"/>
                <w:szCs w:val="24"/>
              </w:rPr>
              <w:t>x</w:t>
            </w:r>
          </w:p>
        </w:tc>
        <w:tc>
          <w:tcPr>
            <w:tcW w:w="8505" w:type="dxa"/>
            <w:shd w:val="clear" w:color="auto" w:fill="auto"/>
          </w:tcPr>
          <w:p w:rsidR="00137734" w:rsidRPr="00CC2B4E" w:rsidRDefault="00137734" w:rsidP="00137734">
            <w:pPr>
              <w:pStyle w:val="Sinespaciado"/>
              <w:numPr>
                <w:ilvl w:val="0"/>
                <w:numId w:val="16"/>
              </w:numPr>
              <w:ind w:left="223" w:hanging="223"/>
              <w:jc w:val="both"/>
              <w:rPr>
                <w:rFonts w:ascii="Arial" w:hAnsi="Arial" w:cs="Arial"/>
                <w:bCs/>
                <w:sz w:val="24"/>
                <w:szCs w:val="24"/>
              </w:rPr>
            </w:pPr>
            <w:r w:rsidRPr="00CC2B4E">
              <w:rPr>
                <w:rFonts w:ascii="Arial" w:hAnsi="Arial" w:cs="Arial"/>
                <w:bCs/>
                <w:sz w:val="24"/>
                <w:szCs w:val="24"/>
              </w:rPr>
              <w:t>Gestiona su aprendizaje de manera autónoma al darse cuenta lo que debe aprender al distinguir lo sencillo o complejo de una tarea, y por ende define metas personales respaldándose en sus potencialidades.</w:t>
            </w:r>
          </w:p>
          <w:p w:rsidR="00137734" w:rsidRPr="00CC2B4E" w:rsidRDefault="00137734" w:rsidP="00137734">
            <w:pPr>
              <w:pStyle w:val="Sinespaciado"/>
              <w:numPr>
                <w:ilvl w:val="0"/>
                <w:numId w:val="16"/>
              </w:numPr>
              <w:ind w:left="223" w:hanging="223"/>
              <w:jc w:val="both"/>
              <w:rPr>
                <w:rFonts w:ascii="Arial" w:hAnsi="Arial" w:cs="Arial"/>
                <w:bCs/>
                <w:sz w:val="24"/>
                <w:szCs w:val="24"/>
              </w:rPr>
            </w:pPr>
            <w:r w:rsidRPr="00CC2B4E">
              <w:rPr>
                <w:rFonts w:ascii="Arial" w:hAnsi="Arial" w:cs="Arial"/>
                <w:bCs/>
                <w:sz w:val="24"/>
                <w:szCs w:val="24"/>
              </w:rPr>
              <w:t>Comprende que debe organizarse lo más específicamente posible y que lo planteado incluya las mejores estrategias, procedimientos, recursos que le permitan realizar una tarea basado en sus experiencias.</w:t>
            </w:r>
          </w:p>
          <w:p w:rsidR="00137734" w:rsidRPr="00CC2B4E" w:rsidRDefault="00137734" w:rsidP="00137734">
            <w:pPr>
              <w:pStyle w:val="Sinespaciado"/>
              <w:numPr>
                <w:ilvl w:val="0"/>
                <w:numId w:val="16"/>
              </w:numPr>
              <w:ind w:left="223" w:hanging="223"/>
              <w:jc w:val="both"/>
              <w:rPr>
                <w:rFonts w:ascii="Arial" w:hAnsi="Arial" w:cs="Arial"/>
                <w:bCs/>
                <w:sz w:val="24"/>
                <w:szCs w:val="24"/>
              </w:rPr>
            </w:pPr>
            <w:r w:rsidRPr="00CC2B4E">
              <w:rPr>
                <w:rFonts w:ascii="Arial" w:hAnsi="Arial" w:cs="Arial"/>
                <w:bCs/>
                <w:sz w:val="24"/>
                <w:szCs w:val="24"/>
              </w:rPr>
              <w:t>Monitorea de manera permanente sus avances respecto a las metas de aprendizaje previamente establecidas al evaluar el proceso de realización de la tarea y realiza ajustes considerando los aportes de otros grupos de trabajo mostrando disposición a los posibles cambios.</w:t>
            </w:r>
          </w:p>
        </w:tc>
      </w:tr>
    </w:tbl>
    <w:p w:rsidR="00137734" w:rsidRPr="00CC2B4E" w:rsidRDefault="00137734" w:rsidP="00137734">
      <w:pPr>
        <w:pStyle w:val="Sinespaciado"/>
        <w:ind w:left="1080"/>
        <w:rPr>
          <w:rFonts w:ascii="Arial" w:hAnsi="Arial" w:cs="Arial"/>
          <w:bCs/>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9486"/>
        <w:gridCol w:w="563"/>
        <w:gridCol w:w="563"/>
        <w:gridCol w:w="563"/>
        <w:gridCol w:w="563"/>
        <w:gridCol w:w="563"/>
        <w:gridCol w:w="563"/>
      </w:tblGrid>
      <w:tr w:rsidR="00137734" w:rsidRPr="00CC2B4E" w:rsidTr="00163DAB">
        <w:trPr>
          <w:jc w:val="center"/>
        </w:trPr>
        <w:tc>
          <w:tcPr>
            <w:tcW w:w="1696" w:type="dxa"/>
            <w:shd w:val="clear" w:color="auto" w:fill="auto"/>
          </w:tcPr>
          <w:p w:rsidR="00137734" w:rsidRPr="00CC2B4E" w:rsidRDefault="00137734" w:rsidP="00163DAB">
            <w:pPr>
              <w:pStyle w:val="Sinespaciado"/>
              <w:jc w:val="center"/>
              <w:rPr>
                <w:rFonts w:ascii="Arial" w:hAnsi="Arial" w:cs="Arial"/>
                <w:bCs/>
                <w:sz w:val="24"/>
                <w:szCs w:val="24"/>
              </w:rPr>
            </w:pPr>
            <w:r w:rsidRPr="00CC2B4E">
              <w:rPr>
                <w:rFonts w:ascii="Arial" w:hAnsi="Arial" w:cs="Arial"/>
                <w:b/>
                <w:sz w:val="24"/>
                <w:szCs w:val="24"/>
              </w:rPr>
              <w:t>ENFOQUES TRANSVERSALES</w:t>
            </w:r>
          </w:p>
        </w:tc>
        <w:tc>
          <w:tcPr>
            <w:tcW w:w="9486" w:type="dxa"/>
            <w:shd w:val="clear" w:color="auto" w:fill="auto"/>
            <w:vAlign w:val="center"/>
          </w:tcPr>
          <w:p w:rsidR="00137734" w:rsidRPr="00CC2B4E" w:rsidRDefault="00137734" w:rsidP="00163DAB">
            <w:pPr>
              <w:pStyle w:val="Sinespaciado"/>
              <w:jc w:val="center"/>
              <w:rPr>
                <w:rFonts w:ascii="Arial" w:hAnsi="Arial" w:cs="Arial"/>
                <w:bCs/>
                <w:sz w:val="24"/>
                <w:szCs w:val="24"/>
              </w:rPr>
            </w:pPr>
            <w:r w:rsidRPr="00CC2B4E">
              <w:rPr>
                <w:rFonts w:ascii="Arial" w:hAnsi="Arial" w:cs="Arial"/>
                <w:b/>
                <w:sz w:val="24"/>
                <w:szCs w:val="24"/>
              </w:rPr>
              <w:t>EJEMPLOS DE ACTITUDES OBSERVABLES</w:t>
            </w:r>
          </w:p>
        </w:tc>
        <w:tc>
          <w:tcPr>
            <w:tcW w:w="563" w:type="dxa"/>
            <w:shd w:val="clear" w:color="auto" w:fill="auto"/>
            <w:vAlign w:val="center"/>
          </w:tcPr>
          <w:p w:rsidR="00137734" w:rsidRPr="00CC2B4E" w:rsidRDefault="00137734" w:rsidP="00163DAB">
            <w:pPr>
              <w:pStyle w:val="Sinespaciado"/>
              <w:jc w:val="center"/>
              <w:rPr>
                <w:rFonts w:ascii="Arial" w:hAnsi="Arial" w:cs="Arial"/>
                <w:b/>
                <w:sz w:val="24"/>
                <w:szCs w:val="24"/>
              </w:rPr>
            </w:pPr>
            <w:r w:rsidRPr="00CC2B4E">
              <w:rPr>
                <w:rFonts w:ascii="Arial" w:hAnsi="Arial" w:cs="Arial"/>
                <w:b/>
                <w:sz w:val="24"/>
                <w:szCs w:val="24"/>
              </w:rPr>
              <w:t>U1</w:t>
            </w:r>
          </w:p>
        </w:tc>
        <w:tc>
          <w:tcPr>
            <w:tcW w:w="563" w:type="dxa"/>
            <w:shd w:val="clear" w:color="auto" w:fill="auto"/>
            <w:vAlign w:val="center"/>
          </w:tcPr>
          <w:p w:rsidR="00137734" w:rsidRPr="00CC2B4E" w:rsidRDefault="00137734" w:rsidP="00163DAB">
            <w:pPr>
              <w:pStyle w:val="Sinespaciado"/>
              <w:jc w:val="center"/>
              <w:rPr>
                <w:rFonts w:ascii="Arial" w:hAnsi="Arial" w:cs="Arial"/>
                <w:b/>
                <w:sz w:val="24"/>
                <w:szCs w:val="24"/>
              </w:rPr>
            </w:pPr>
            <w:r w:rsidRPr="00CC2B4E">
              <w:rPr>
                <w:rFonts w:ascii="Arial" w:hAnsi="Arial" w:cs="Arial"/>
                <w:b/>
                <w:sz w:val="24"/>
                <w:szCs w:val="24"/>
              </w:rPr>
              <w:t>U2</w:t>
            </w:r>
          </w:p>
        </w:tc>
        <w:tc>
          <w:tcPr>
            <w:tcW w:w="563" w:type="dxa"/>
            <w:shd w:val="clear" w:color="auto" w:fill="auto"/>
            <w:vAlign w:val="center"/>
          </w:tcPr>
          <w:p w:rsidR="00137734" w:rsidRPr="00CC2B4E" w:rsidRDefault="00137734" w:rsidP="00163DAB">
            <w:pPr>
              <w:pStyle w:val="Sinespaciado"/>
              <w:jc w:val="center"/>
              <w:rPr>
                <w:rFonts w:ascii="Arial" w:hAnsi="Arial" w:cs="Arial"/>
                <w:b/>
                <w:sz w:val="24"/>
                <w:szCs w:val="24"/>
              </w:rPr>
            </w:pPr>
            <w:r w:rsidRPr="00CC2B4E">
              <w:rPr>
                <w:rFonts w:ascii="Arial" w:hAnsi="Arial" w:cs="Arial"/>
                <w:b/>
                <w:sz w:val="24"/>
                <w:szCs w:val="24"/>
              </w:rPr>
              <w:t>U3</w:t>
            </w:r>
          </w:p>
        </w:tc>
        <w:tc>
          <w:tcPr>
            <w:tcW w:w="563" w:type="dxa"/>
            <w:shd w:val="clear" w:color="auto" w:fill="auto"/>
            <w:vAlign w:val="center"/>
          </w:tcPr>
          <w:p w:rsidR="00137734" w:rsidRPr="00CC2B4E" w:rsidRDefault="00137734" w:rsidP="00163DAB">
            <w:pPr>
              <w:pStyle w:val="Sinespaciado"/>
              <w:jc w:val="center"/>
              <w:rPr>
                <w:rFonts w:ascii="Arial" w:hAnsi="Arial" w:cs="Arial"/>
                <w:b/>
                <w:sz w:val="24"/>
                <w:szCs w:val="24"/>
              </w:rPr>
            </w:pPr>
            <w:r w:rsidRPr="00CC2B4E">
              <w:rPr>
                <w:rFonts w:ascii="Arial" w:hAnsi="Arial" w:cs="Arial"/>
                <w:b/>
                <w:sz w:val="24"/>
                <w:szCs w:val="24"/>
              </w:rPr>
              <w:t>U4</w:t>
            </w:r>
          </w:p>
        </w:tc>
        <w:tc>
          <w:tcPr>
            <w:tcW w:w="563" w:type="dxa"/>
            <w:shd w:val="clear" w:color="auto" w:fill="auto"/>
            <w:vAlign w:val="center"/>
          </w:tcPr>
          <w:p w:rsidR="00137734" w:rsidRPr="00CC2B4E" w:rsidRDefault="00137734" w:rsidP="00163DAB">
            <w:pPr>
              <w:pStyle w:val="Sinespaciado"/>
              <w:jc w:val="center"/>
              <w:rPr>
                <w:rFonts w:ascii="Arial" w:hAnsi="Arial" w:cs="Arial"/>
                <w:b/>
                <w:sz w:val="24"/>
                <w:szCs w:val="24"/>
              </w:rPr>
            </w:pPr>
            <w:r w:rsidRPr="00CC2B4E">
              <w:rPr>
                <w:rFonts w:ascii="Arial" w:hAnsi="Arial" w:cs="Arial"/>
                <w:b/>
                <w:sz w:val="24"/>
                <w:szCs w:val="24"/>
              </w:rPr>
              <w:t>U5</w:t>
            </w:r>
          </w:p>
        </w:tc>
        <w:tc>
          <w:tcPr>
            <w:tcW w:w="563" w:type="dxa"/>
            <w:shd w:val="clear" w:color="auto" w:fill="auto"/>
            <w:vAlign w:val="center"/>
          </w:tcPr>
          <w:p w:rsidR="00137734" w:rsidRPr="00CC2B4E" w:rsidRDefault="00137734" w:rsidP="00163DAB">
            <w:pPr>
              <w:pStyle w:val="Sinespaciado"/>
              <w:jc w:val="center"/>
              <w:rPr>
                <w:rFonts w:ascii="Arial" w:hAnsi="Arial" w:cs="Arial"/>
                <w:b/>
                <w:sz w:val="24"/>
                <w:szCs w:val="24"/>
              </w:rPr>
            </w:pPr>
            <w:r w:rsidRPr="00CC2B4E">
              <w:rPr>
                <w:rFonts w:ascii="Arial" w:hAnsi="Arial" w:cs="Arial"/>
                <w:b/>
                <w:sz w:val="24"/>
                <w:szCs w:val="24"/>
              </w:rPr>
              <w:t>U6</w:t>
            </w:r>
          </w:p>
        </w:tc>
      </w:tr>
      <w:tr w:rsidR="00137734" w:rsidRPr="00CC2B4E" w:rsidTr="00163DAB">
        <w:trPr>
          <w:jc w:val="center"/>
        </w:trPr>
        <w:tc>
          <w:tcPr>
            <w:tcW w:w="1696" w:type="dxa"/>
            <w:shd w:val="clear" w:color="auto" w:fill="auto"/>
            <w:vAlign w:val="center"/>
          </w:tcPr>
          <w:p w:rsidR="00137734" w:rsidRPr="00CC2B4E" w:rsidRDefault="00137734" w:rsidP="00163DAB">
            <w:pPr>
              <w:pStyle w:val="Sinespaciado"/>
              <w:jc w:val="center"/>
              <w:rPr>
                <w:rFonts w:ascii="Arial" w:hAnsi="Arial" w:cs="Arial"/>
                <w:bCs/>
                <w:sz w:val="24"/>
                <w:szCs w:val="24"/>
              </w:rPr>
            </w:pPr>
            <w:r w:rsidRPr="00CC2B4E">
              <w:rPr>
                <w:rFonts w:ascii="Arial" w:hAnsi="Arial" w:cs="Arial"/>
                <w:b/>
                <w:sz w:val="24"/>
                <w:szCs w:val="24"/>
              </w:rPr>
              <w:t>ENFOQUE DE DERECHOS</w:t>
            </w:r>
          </w:p>
        </w:tc>
        <w:tc>
          <w:tcPr>
            <w:tcW w:w="9486" w:type="dxa"/>
            <w:shd w:val="clear" w:color="auto" w:fill="auto"/>
          </w:tcPr>
          <w:p w:rsidR="00137734" w:rsidRPr="00CC2B4E" w:rsidRDefault="00137734" w:rsidP="00137734">
            <w:pPr>
              <w:numPr>
                <w:ilvl w:val="0"/>
                <w:numId w:val="8"/>
              </w:numPr>
              <w:autoSpaceDE w:val="0"/>
              <w:autoSpaceDN w:val="0"/>
              <w:adjustRightInd w:val="0"/>
              <w:spacing w:after="0" w:line="240" w:lineRule="auto"/>
              <w:ind w:left="119" w:hanging="119"/>
              <w:jc w:val="both"/>
              <w:rPr>
                <w:rFonts w:ascii="Arial" w:hAnsi="Arial" w:cs="Arial"/>
                <w:color w:val="000000"/>
                <w:sz w:val="24"/>
                <w:szCs w:val="24"/>
              </w:rPr>
            </w:pPr>
            <w:r w:rsidRPr="00CC2B4E">
              <w:rPr>
                <w:rFonts w:ascii="Arial" w:hAnsi="Arial" w:cs="Arial"/>
                <w:color w:val="000000"/>
                <w:sz w:val="24"/>
                <w:szCs w:val="24"/>
              </w:rPr>
              <w:t>Los docentes promueven el conocimiento de los Derechos Humanos y la Convención sobre los Derechos del Niño para empoderar a los estudiantes en su ejercicio democrático.</w:t>
            </w:r>
          </w:p>
          <w:p w:rsidR="00137734" w:rsidRPr="00CC2B4E" w:rsidRDefault="00137734" w:rsidP="00137734">
            <w:pPr>
              <w:numPr>
                <w:ilvl w:val="0"/>
                <w:numId w:val="8"/>
              </w:numPr>
              <w:autoSpaceDE w:val="0"/>
              <w:autoSpaceDN w:val="0"/>
              <w:adjustRightInd w:val="0"/>
              <w:spacing w:after="0" w:line="240" w:lineRule="auto"/>
              <w:ind w:left="119" w:hanging="119"/>
              <w:jc w:val="both"/>
              <w:rPr>
                <w:rFonts w:ascii="Arial" w:hAnsi="Arial" w:cs="Arial"/>
                <w:color w:val="000000"/>
                <w:sz w:val="24"/>
                <w:szCs w:val="24"/>
              </w:rPr>
            </w:pPr>
            <w:r w:rsidRPr="00CC2B4E">
              <w:rPr>
                <w:rFonts w:ascii="Arial" w:hAnsi="Arial" w:cs="Arial"/>
                <w:color w:val="000000"/>
                <w:sz w:val="24"/>
                <w:szCs w:val="24"/>
              </w:rPr>
              <w:t>Los docentes promueven oportunidades para que los estudiantes ejerzan sus derechos en la relación con sus pares y adultos.</w:t>
            </w:r>
          </w:p>
          <w:p w:rsidR="00137734" w:rsidRPr="00CC2B4E" w:rsidRDefault="00137734" w:rsidP="00137734">
            <w:pPr>
              <w:numPr>
                <w:ilvl w:val="0"/>
                <w:numId w:val="8"/>
              </w:numPr>
              <w:autoSpaceDE w:val="0"/>
              <w:autoSpaceDN w:val="0"/>
              <w:adjustRightInd w:val="0"/>
              <w:spacing w:after="0" w:line="240" w:lineRule="auto"/>
              <w:ind w:left="119" w:hanging="119"/>
              <w:jc w:val="both"/>
              <w:rPr>
                <w:rFonts w:ascii="Arial" w:hAnsi="Arial" w:cs="Arial"/>
                <w:color w:val="000000"/>
                <w:sz w:val="24"/>
                <w:szCs w:val="24"/>
              </w:rPr>
            </w:pPr>
            <w:r w:rsidRPr="00CC2B4E">
              <w:rPr>
                <w:rFonts w:ascii="Arial" w:hAnsi="Arial" w:cs="Arial"/>
                <w:color w:val="000000"/>
                <w:sz w:val="24"/>
                <w:szCs w:val="24"/>
              </w:rPr>
              <w:t>Los docentes propician y los estudiantes practican la deliberación para arribar a consensos en la reflexión sobre asuntos públicos, la elaboración de normas u otros</w:t>
            </w:r>
          </w:p>
        </w:tc>
        <w:tc>
          <w:tcPr>
            <w:tcW w:w="563" w:type="dxa"/>
            <w:shd w:val="clear" w:color="auto" w:fill="auto"/>
            <w:vAlign w:val="center"/>
          </w:tcPr>
          <w:p w:rsidR="00137734" w:rsidRPr="00CC2B4E" w:rsidRDefault="00137734" w:rsidP="00163DAB">
            <w:pPr>
              <w:pStyle w:val="Sinespaciado"/>
              <w:jc w:val="center"/>
              <w:rPr>
                <w:rFonts w:ascii="Arial" w:hAnsi="Arial" w:cs="Arial"/>
                <w:b/>
                <w:sz w:val="24"/>
                <w:szCs w:val="24"/>
              </w:rPr>
            </w:pPr>
            <w:r w:rsidRPr="00CC2B4E">
              <w:rPr>
                <w:rFonts w:ascii="Arial" w:hAnsi="Arial" w:cs="Arial"/>
                <w:b/>
                <w:sz w:val="24"/>
                <w:szCs w:val="24"/>
              </w:rPr>
              <w:t>X</w:t>
            </w:r>
          </w:p>
        </w:tc>
        <w:tc>
          <w:tcPr>
            <w:tcW w:w="563" w:type="dxa"/>
            <w:shd w:val="clear" w:color="auto" w:fill="auto"/>
            <w:vAlign w:val="center"/>
          </w:tcPr>
          <w:p w:rsidR="00137734" w:rsidRPr="00CC2B4E" w:rsidRDefault="00137734" w:rsidP="00163DAB">
            <w:pPr>
              <w:pStyle w:val="Sinespaciado"/>
              <w:jc w:val="center"/>
              <w:rPr>
                <w:rFonts w:ascii="Arial" w:hAnsi="Arial" w:cs="Arial"/>
                <w:b/>
                <w:sz w:val="24"/>
                <w:szCs w:val="24"/>
              </w:rPr>
            </w:pPr>
            <w:r w:rsidRPr="00CC2B4E">
              <w:rPr>
                <w:rFonts w:ascii="Arial" w:hAnsi="Arial" w:cs="Arial"/>
                <w:b/>
                <w:sz w:val="24"/>
                <w:szCs w:val="24"/>
              </w:rPr>
              <w:t>X</w:t>
            </w:r>
          </w:p>
        </w:tc>
        <w:tc>
          <w:tcPr>
            <w:tcW w:w="563" w:type="dxa"/>
            <w:shd w:val="clear" w:color="auto" w:fill="auto"/>
            <w:vAlign w:val="center"/>
          </w:tcPr>
          <w:p w:rsidR="00137734" w:rsidRPr="00CC2B4E" w:rsidRDefault="00137734" w:rsidP="00163DAB">
            <w:pPr>
              <w:pStyle w:val="Sinespaciado"/>
              <w:jc w:val="center"/>
              <w:rPr>
                <w:rFonts w:ascii="Arial" w:hAnsi="Arial" w:cs="Arial"/>
                <w:b/>
                <w:sz w:val="24"/>
                <w:szCs w:val="24"/>
              </w:rPr>
            </w:pPr>
          </w:p>
        </w:tc>
        <w:tc>
          <w:tcPr>
            <w:tcW w:w="563" w:type="dxa"/>
            <w:shd w:val="clear" w:color="auto" w:fill="auto"/>
            <w:vAlign w:val="center"/>
          </w:tcPr>
          <w:p w:rsidR="00137734" w:rsidRPr="00CC2B4E" w:rsidRDefault="00137734" w:rsidP="00163DAB">
            <w:pPr>
              <w:pStyle w:val="Sinespaciado"/>
              <w:jc w:val="center"/>
              <w:rPr>
                <w:rFonts w:ascii="Arial" w:hAnsi="Arial" w:cs="Arial"/>
                <w:b/>
                <w:sz w:val="24"/>
                <w:szCs w:val="24"/>
              </w:rPr>
            </w:pPr>
          </w:p>
        </w:tc>
        <w:tc>
          <w:tcPr>
            <w:tcW w:w="563" w:type="dxa"/>
            <w:shd w:val="clear" w:color="auto" w:fill="auto"/>
            <w:vAlign w:val="center"/>
          </w:tcPr>
          <w:p w:rsidR="00137734" w:rsidRPr="00CC2B4E" w:rsidRDefault="00137734" w:rsidP="00163DAB">
            <w:pPr>
              <w:pStyle w:val="Sinespaciado"/>
              <w:jc w:val="center"/>
              <w:rPr>
                <w:rFonts w:ascii="Arial" w:hAnsi="Arial" w:cs="Arial"/>
                <w:b/>
                <w:sz w:val="24"/>
                <w:szCs w:val="24"/>
              </w:rPr>
            </w:pPr>
            <w:r w:rsidRPr="00CC2B4E">
              <w:rPr>
                <w:rFonts w:ascii="Arial" w:hAnsi="Arial" w:cs="Arial"/>
                <w:b/>
                <w:sz w:val="24"/>
                <w:szCs w:val="24"/>
              </w:rPr>
              <w:t>X</w:t>
            </w:r>
          </w:p>
        </w:tc>
        <w:tc>
          <w:tcPr>
            <w:tcW w:w="563" w:type="dxa"/>
            <w:shd w:val="clear" w:color="auto" w:fill="auto"/>
            <w:vAlign w:val="center"/>
          </w:tcPr>
          <w:p w:rsidR="00137734" w:rsidRPr="00CC2B4E" w:rsidRDefault="00137734" w:rsidP="00163DAB">
            <w:pPr>
              <w:pStyle w:val="Sinespaciado"/>
              <w:jc w:val="center"/>
              <w:rPr>
                <w:rFonts w:ascii="Arial" w:hAnsi="Arial" w:cs="Arial"/>
                <w:b/>
                <w:sz w:val="24"/>
                <w:szCs w:val="24"/>
              </w:rPr>
            </w:pPr>
          </w:p>
        </w:tc>
      </w:tr>
      <w:tr w:rsidR="00137734" w:rsidRPr="00CC2B4E" w:rsidTr="00163DAB">
        <w:trPr>
          <w:jc w:val="center"/>
        </w:trPr>
        <w:tc>
          <w:tcPr>
            <w:tcW w:w="1696" w:type="dxa"/>
            <w:shd w:val="clear" w:color="auto" w:fill="auto"/>
            <w:vAlign w:val="center"/>
          </w:tcPr>
          <w:p w:rsidR="00137734" w:rsidRPr="00CC2B4E" w:rsidRDefault="00137734" w:rsidP="00163DAB">
            <w:pPr>
              <w:pStyle w:val="Sinespaciado"/>
              <w:jc w:val="center"/>
              <w:rPr>
                <w:rFonts w:ascii="Arial" w:hAnsi="Arial" w:cs="Arial"/>
                <w:bCs/>
                <w:sz w:val="24"/>
                <w:szCs w:val="24"/>
              </w:rPr>
            </w:pPr>
            <w:r w:rsidRPr="00CC2B4E">
              <w:rPr>
                <w:rFonts w:ascii="Arial" w:hAnsi="Arial" w:cs="Arial"/>
                <w:b/>
                <w:sz w:val="24"/>
                <w:szCs w:val="24"/>
              </w:rPr>
              <w:t xml:space="preserve">ENFOQUE INCLUSIVO O DE ATENCIÓN </w:t>
            </w:r>
            <w:r w:rsidRPr="00CC2B4E">
              <w:rPr>
                <w:rFonts w:ascii="Arial" w:hAnsi="Arial" w:cs="Arial"/>
                <w:b/>
                <w:sz w:val="24"/>
                <w:szCs w:val="24"/>
              </w:rPr>
              <w:lastRenderedPageBreak/>
              <w:t>A LA DIVERSIDAD</w:t>
            </w:r>
          </w:p>
        </w:tc>
        <w:tc>
          <w:tcPr>
            <w:tcW w:w="9486" w:type="dxa"/>
            <w:shd w:val="clear" w:color="auto" w:fill="auto"/>
          </w:tcPr>
          <w:p w:rsidR="00137734" w:rsidRPr="00CC2B4E" w:rsidRDefault="00137734" w:rsidP="00137734">
            <w:pPr>
              <w:numPr>
                <w:ilvl w:val="0"/>
                <w:numId w:val="9"/>
              </w:numPr>
              <w:autoSpaceDE w:val="0"/>
              <w:autoSpaceDN w:val="0"/>
              <w:adjustRightInd w:val="0"/>
              <w:spacing w:after="0" w:line="240" w:lineRule="auto"/>
              <w:ind w:left="119" w:hanging="141"/>
              <w:jc w:val="both"/>
              <w:rPr>
                <w:rFonts w:ascii="Arial" w:hAnsi="Arial" w:cs="Arial"/>
                <w:color w:val="000000"/>
                <w:sz w:val="24"/>
                <w:szCs w:val="24"/>
              </w:rPr>
            </w:pPr>
            <w:r w:rsidRPr="00CC2B4E">
              <w:rPr>
                <w:rFonts w:ascii="Arial" w:hAnsi="Arial" w:cs="Arial"/>
                <w:color w:val="000000"/>
                <w:sz w:val="24"/>
                <w:szCs w:val="24"/>
              </w:rPr>
              <w:lastRenderedPageBreak/>
              <w:t>Docentes y estudiantes demuestran tolerancia, apertura y respeto a todos y cada uno, evitando cualquier forma de discriminación basada en el prejuicio a cualquier diferencia</w:t>
            </w:r>
          </w:p>
          <w:p w:rsidR="00137734" w:rsidRPr="00CC2B4E" w:rsidRDefault="00137734" w:rsidP="00137734">
            <w:pPr>
              <w:numPr>
                <w:ilvl w:val="0"/>
                <w:numId w:val="9"/>
              </w:numPr>
              <w:autoSpaceDE w:val="0"/>
              <w:autoSpaceDN w:val="0"/>
              <w:adjustRightInd w:val="0"/>
              <w:spacing w:after="0" w:line="240" w:lineRule="auto"/>
              <w:ind w:left="119" w:hanging="141"/>
              <w:jc w:val="both"/>
              <w:rPr>
                <w:rFonts w:ascii="Arial" w:hAnsi="Arial" w:cs="Arial"/>
                <w:color w:val="000000"/>
                <w:sz w:val="24"/>
                <w:szCs w:val="24"/>
              </w:rPr>
            </w:pPr>
            <w:r w:rsidRPr="00CC2B4E">
              <w:rPr>
                <w:rFonts w:ascii="Arial" w:hAnsi="Arial" w:cs="Arial"/>
                <w:color w:val="000000"/>
                <w:sz w:val="24"/>
                <w:szCs w:val="24"/>
              </w:rPr>
              <w:lastRenderedPageBreak/>
              <w:t>Los docentes programan y enseñan considerando tiempos, espacios y actividades diferenciadas de acuerdo a las características y demandas de los estudiantes, las que se articulan en situaciones significativas vinculadas a su contexto y realidad</w:t>
            </w:r>
          </w:p>
          <w:p w:rsidR="00137734" w:rsidRPr="00CC2B4E" w:rsidRDefault="00137734" w:rsidP="00137734">
            <w:pPr>
              <w:numPr>
                <w:ilvl w:val="0"/>
                <w:numId w:val="9"/>
              </w:numPr>
              <w:autoSpaceDE w:val="0"/>
              <w:autoSpaceDN w:val="0"/>
              <w:adjustRightInd w:val="0"/>
              <w:spacing w:after="0" w:line="240" w:lineRule="auto"/>
              <w:ind w:left="119" w:hanging="141"/>
              <w:jc w:val="both"/>
              <w:rPr>
                <w:rFonts w:ascii="Arial" w:hAnsi="Arial" w:cs="Arial"/>
                <w:color w:val="000000"/>
                <w:sz w:val="24"/>
                <w:szCs w:val="24"/>
              </w:rPr>
            </w:pPr>
            <w:r w:rsidRPr="00CC2B4E">
              <w:rPr>
                <w:rFonts w:ascii="Arial" w:hAnsi="Arial" w:cs="Arial"/>
                <w:color w:val="000000"/>
                <w:sz w:val="24"/>
                <w:szCs w:val="24"/>
              </w:rPr>
              <w:t>Los docentes demuestran altas expectativas sobre todos los estudiantes, incluyendo aquellos que tienen estilos diversos y ritmos de aprendizaje diferentes o viven en contextos difíciles.</w:t>
            </w:r>
          </w:p>
        </w:tc>
        <w:tc>
          <w:tcPr>
            <w:tcW w:w="563" w:type="dxa"/>
            <w:shd w:val="clear" w:color="auto" w:fill="auto"/>
            <w:vAlign w:val="center"/>
          </w:tcPr>
          <w:p w:rsidR="00137734" w:rsidRPr="00CC2B4E" w:rsidRDefault="00137734" w:rsidP="00163DAB">
            <w:pPr>
              <w:pStyle w:val="Sinespaciado"/>
              <w:jc w:val="center"/>
              <w:rPr>
                <w:rFonts w:ascii="Arial" w:hAnsi="Arial" w:cs="Arial"/>
                <w:b/>
                <w:sz w:val="24"/>
                <w:szCs w:val="24"/>
              </w:rPr>
            </w:pPr>
            <w:r w:rsidRPr="00CC2B4E">
              <w:rPr>
                <w:rFonts w:ascii="Arial" w:hAnsi="Arial" w:cs="Arial"/>
                <w:b/>
                <w:sz w:val="24"/>
                <w:szCs w:val="24"/>
              </w:rPr>
              <w:lastRenderedPageBreak/>
              <w:t>X</w:t>
            </w:r>
          </w:p>
        </w:tc>
        <w:tc>
          <w:tcPr>
            <w:tcW w:w="563" w:type="dxa"/>
            <w:shd w:val="clear" w:color="auto" w:fill="auto"/>
            <w:vAlign w:val="center"/>
          </w:tcPr>
          <w:p w:rsidR="00137734" w:rsidRPr="00CC2B4E" w:rsidRDefault="00137734" w:rsidP="00163DAB">
            <w:pPr>
              <w:pStyle w:val="Sinespaciado"/>
              <w:jc w:val="center"/>
              <w:rPr>
                <w:rFonts w:ascii="Arial" w:hAnsi="Arial" w:cs="Arial"/>
                <w:b/>
                <w:sz w:val="24"/>
                <w:szCs w:val="24"/>
              </w:rPr>
            </w:pPr>
          </w:p>
        </w:tc>
        <w:tc>
          <w:tcPr>
            <w:tcW w:w="563" w:type="dxa"/>
            <w:shd w:val="clear" w:color="auto" w:fill="auto"/>
            <w:vAlign w:val="center"/>
          </w:tcPr>
          <w:p w:rsidR="00137734" w:rsidRPr="00CC2B4E" w:rsidRDefault="00137734" w:rsidP="00163DAB">
            <w:pPr>
              <w:pStyle w:val="Sinespaciado"/>
              <w:jc w:val="center"/>
              <w:rPr>
                <w:rFonts w:ascii="Arial" w:hAnsi="Arial" w:cs="Arial"/>
                <w:b/>
                <w:sz w:val="24"/>
                <w:szCs w:val="24"/>
              </w:rPr>
            </w:pPr>
            <w:r w:rsidRPr="00CC2B4E">
              <w:rPr>
                <w:rFonts w:ascii="Arial" w:hAnsi="Arial" w:cs="Arial"/>
                <w:b/>
                <w:sz w:val="24"/>
                <w:szCs w:val="24"/>
              </w:rPr>
              <w:t>X</w:t>
            </w:r>
          </w:p>
        </w:tc>
        <w:tc>
          <w:tcPr>
            <w:tcW w:w="563" w:type="dxa"/>
            <w:shd w:val="clear" w:color="auto" w:fill="auto"/>
            <w:vAlign w:val="center"/>
          </w:tcPr>
          <w:p w:rsidR="00137734" w:rsidRPr="00CC2B4E" w:rsidRDefault="00137734" w:rsidP="00163DAB">
            <w:pPr>
              <w:pStyle w:val="Sinespaciado"/>
              <w:jc w:val="center"/>
              <w:rPr>
                <w:rFonts w:ascii="Arial" w:hAnsi="Arial" w:cs="Arial"/>
                <w:b/>
                <w:sz w:val="24"/>
                <w:szCs w:val="24"/>
              </w:rPr>
            </w:pPr>
          </w:p>
        </w:tc>
        <w:tc>
          <w:tcPr>
            <w:tcW w:w="563" w:type="dxa"/>
            <w:shd w:val="clear" w:color="auto" w:fill="auto"/>
            <w:vAlign w:val="center"/>
          </w:tcPr>
          <w:p w:rsidR="00137734" w:rsidRPr="00CC2B4E" w:rsidRDefault="00137734" w:rsidP="00163DAB">
            <w:pPr>
              <w:pStyle w:val="Sinespaciado"/>
              <w:jc w:val="center"/>
              <w:rPr>
                <w:rFonts w:ascii="Arial" w:hAnsi="Arial" w:cs="Arial"/>
                <w:b/>
                <w:sz w:val="24"/>
                <w:szCs w:val="24"/>
              </w:rPr>
            </w:pPr>
            <w:r w:rsidRPr="00CC2B4E">
              <w:rPr>
                <w:rFonts w:ascii="Arial" w:hAnsi="Arial" w:cs="Arial"/>
                <w:b/>
                <w:sz w:val="24"/>
                <w:szCs w:val="24"/>
              </w:rPr>
              <w:t>X</w:t>
            </w:r>
          </w:p>
        </w:tc>
        <w:tc>
          <w:tcPr>
            <w:tcW w:w="563" w:type="dxa"/>
            <w:shd w:val="clear" w:color="auto" w:fill="auto"/>
            <w:vAlign w:val="center"/>
          </w:tcPr>
          <w:p w:rsidR="00137734" w:rsidRPr="00CC2B4E" w:rsidRDefault="00137734" w:rsidP="00163DAB">
            <w:pPr>
              <w:pStyle w:val="Sinespaciado"/>
              <w:jc w:val="center"/>
              <w:rPr>
                <w:rFonts w:ascii="Arial" w:hAnsi="Arial" w:cs="Arial"/>
                <w:b/>
                <w:sz w:val="24"/>
                <w:szCs w:val="24"/>
              </w:rPr>
            </w:pPr>
          </w:p>
        </w:tc>
      </w:tr>
      <w:tr w:rsidR="00137734" w:rsidRPr="00CC2B4E" w:rsidTr="00163DAB">
        <w:trPr>
          <w:jc w:val="center"/>
        </w:trPr>
        <w:tc>
          <w:tcPr>
            <w:tcW w:w="1696" w:type="dxa"/>
            <w:shd w:val="clear" w:color="auto" w:fill="auto"/>
            <w:vAlign w:val="center"/>
          </w:tcPr>
          <w:p w:rsidR="00137734" w:rsidRPr="00CC2B4E" w:rsidRDefault="00137734" w:rsidP="00163DAB">
            <w:pPr>
              <w:pStyle w:val="Sinespaciado"/>
              <w:jc w:val="center"/>
              <w:rPr>
                <w:rFonts w:ascii="Arial" w:hAnsi="Arial" w:cs="Arial"/>
                <w:bCs/>
                <w:sz w:val="24"/>
                <w:szCs w:val="24"/>
              </w:rPr>
            </w:pPr>
            <w:r w:rsidRPr="00CC2B4E">
              <w:rPr>
                <w:rFonts w:ascii="Arial" w:hAnsi="Arial" w:cs="Arial"/>
                <w:b/>
                <w:sz w:val="24"/>
                <w:szCs w:val="24"/>
              </w:rPr>
              <w:lastRenderedPageBreak/>
              <w:t>ENFOQUE INTERCULTURAL</w:t>
            </w:r>
          </w:p>
        </w:tc>
        <w:tc>
          <w:tcPr>
            <w:tcW w:w="9486" w:type="dxa"/>
            <w:shd w:val="clear" w:color="auto" w:fill="auto"/>
          </w:tcPr>
          <w:p w:rsidR="00137734" w:rsidRPr="00CC2B4E" w:rsidRDefault="00137734" w:rsidP="00137734">
            <w:pPr>
              <w:numPr>
                <w:ilvl w:val="0"/>
                <w:numId w:val="9"/>
              </w:numPr>
              <w:autoSpaceDE w:val="0"/>
              <w:autoSpaceDN w:val="0"/>
              <w:adjustRightInd w:val="0"/>
              <w:spacing w:after="0" w:line="240" w:lineRule="auto"/>
              <w:ind w:left="119" w:hanging="141"/>
              <w:jc w:val="both"/>
              <w:rPr>
                <w:rFonts w:ascii="Arial" w:hAnsi="Arial" w:cs="Arial"/>
                <w:color w:val="000000"/>
                <w:sz w:val="24"/>
                <w:szCs w:val="24"/>
              </w:rPr>
            </w:pPr>
            <w:r w:rsidRPr="00CC2B4E">
              <w:rPr>
                <w:rFonts w:ascii="Arial" w:hAnsi="Arial" w:cs="Arial"/>
                <w:color w:val="000000"/>
                <w:sz w:val="24"/>
                <w:szCs w:val="24"/>
              </w:rPr>
              <w:t>Docentes y estudiantes demuestran tolerancia, apertura y respeto a todos y cada uno, evitando cualquier forma de discriminación basada en el prejuicio a cualquier diferencia</w:t>
            </w:r>
          </w:p>
          <w:p w:rsidR="00137734" w:rsidRPr="00CC2B4E" w:rsidRDefault="00137734" w:rsidP="00137734">
            <w:pPr>
              <w:numPr>
                <w:ilvl w:val="0"/>
                <w:numId w:val="9"/>
              </w:numPr>
              <w:autoSpaceDE w:val="0"/>
              <w:autoSpaceDN w:val="0"/>
              <w:adjustRightInd w:val="0"/>
              <w:spacing w:after="0" w:line="240" w:lineRule="auto"/>
              <w:ind w:left="119" w:hanging="141"/>
              <w:jc w:val="both"/>
              <w:rPr>
                <w:rFonts w:ascii="Arial" w:hAnsi="Arial" w:cs="Arial"/>
                <w:color w:val="000000"/>
                <w:sz w:val="24"/>
                <w:szCs w:val="24"/>
              </w:rPr>
            </w:pPr>
            <w:r w:rsidRPr="00CC2B4E">
              <w:rPr>
                <w:rFonts w:ascii="Arial" w:hAnsi="Arial" w:cs="Arial"/>
                <w:color w:val="000000"/>
                <w:sz w:val="24"/>
                <w:szCs w:val="24"/>
              </w:rPr>
              <w:t>Los docentes programan y enseñan considerando tiempos, espacios y actividades diferenciadas de acuerdo a las características y demandas de los estudiantes, las que se articulan en situaciones significativas vinculadas a su contexto y realidad</w:t>
            </w:r>
          </w:p>
          <w:p w:rsidR="00137734" w:rsidRPr="00CC2B4E" w:rsidRDefault="00137734" w:rsidP="00137734">
            <w:pPr>
              <w:numPr>
                <w:ilvl w:val="0"/>
                <w:numId w:val="9"/>
              </w:numPr>
              <w:autoSpaceDE w:val="0"/>
              <w:autoSpaceDN w:val="0"/>
              <w:adjustRightInd w:val="0"/>
              <w:spacing w:after="0" w:line="240" w:lineRule="auto"/>
              <w:ind w:left="119" w:hanging="141"/>
              <w:jc w:val="both"/>
              <w:rPr>
                <w:rFonts w:ascii="Arial" w:hAnsi="Arial" w:cs="Arial"/>
                <w:color w:val="000000"/>
                <w:sz w:val="24"/>
                <w:szCs w:val="24"/>
              </w:rPr>
            </w:pPr>
            <w:r w:rsidRPr="00CC2B4E">
              <w:rPr>
                <w:rFonts w:ascii="Arial" w:hAnsi="Arial" w:cs="Arial"/>
                <w:color w:val="000000"/>
                <w:sz w:val="24"/>
                <w:szCs w:val="24"/>
              </w:rPr>
              <w:t>Los docentes demuestran altas expectativas sobre todos los estudiantes, incluyendo aquellos que tienen estilos diversos y ritmos de aprendizaje diferentes o viven en contextos difíciles.</w:t>
            </w:r>
          </w:p>
        </w:tc>
        <w:tc>
          <w:tcPr>
            <w:tcW w:w="563" w:type="dxa"/>
            <w:shd w:val="clear" w:color="auto" w:fill="auto"/>
            <w:vAlign w:val="center"/>
          </w:tcPr>
          <w:p w:rsidR="00137734" w:rsidRPr="00CC2B4E" w:rsidRDefault="00137734" w:rsidP="00163DAB">
            <w:pPr>
              <w:pStyle w:val="Sinespaciado"/>
              <w:jc w:val="center"/>
              <w:rPr>
                <w:rFonts w:ascii="Arial" w:hAnsi="Arial" w:cs="Arial"/>
                <w:b/>
                <w:sz w:val="24"/>
                <w:szCs w:val="24"/>
              </w:rPr>
            </w:pPr>
          </w:p>
        </w:tc>
        <w:tc>
          <w:tcPr>
            <w:tcW w:w="563" w:type="dxa"/>
            <w:shd w:val="clear" w:color="auto" w:fill="auto"/>
            <w:vAlign w:val="center"/>
          </w:tcPr>
          <w:p w:rsidR="00137734" w:rsidRPr="00CC2B4E" w:rsidRDefault="00137734" w:rsidP="00163DAB">
            <w:pPr>
              <w:pStyle w:val="Sinespaciado"/>
              <w:jc w:val="center"/>
              <w:rPr>
                <w:rFonts w:ascii="Arial" w:hAnsi="Arial" w:cs="Arial"/>
                <w:b/>
                <w:sz w:val="24"/>
                <w:szCs w:val="24"/>
              </w:rPr>
            </w:pPr>
            <w:r w:rsidRPr="00CC2B4E">
              <w:rPr>
                <w:rFonts w:ascii="Arial" w:hAnsi="Arial" w:cs="Arial"/>
                <w:b/>
                <w:sz w:val="24"/>
                <w:szCs w:val="24"/>
              </w:rPr>
              <w:t>X</w:t>
            </w:r>
          </w:p>
        </w:tc>
        <w:tc>
          <w:tcPr>
            <w:tcW w:w="563" w:type="dxa"/>
            <w:shd w:val="clear" w:color="auto" w:fill="auto"/>
            <w:vAlign w:val="center"/>
          </w:tcPr>
          <w:p w:rsidR="00137734" w:rsidRPr="00CC2B4E" w:rsidRDefault="00137734" w:rsidP="00163DAB">
            <w:pPr>
              <w:pStyle w:val="Sinespaciado"/>
              <w:jc w:val="center"/>
              <w:rPr>
                <w:rFonts w:ascii="Arial" w:hAnsi="Arial" w:cs="Arial"/>
                <w:b/>
                <w:sz w:val="24"/>
                <w:szCs w:val="24"/>
              </w:rPr>
            </w:pPr>
          </w:p>
        </w:tc>
        <w:tc>
          <w:tcPr>
            <w:tcW w:w="563" w:type="dxa"/>
            <w:shd w:val="clear" w:color="auto" w:fill="auto"/>
            <w:vAlign w:val="center"/>
          </w:tcPr>
          <w:p w:rsidR="00137734" w:rsidRPr="00CC2B4E" w:rsidRDefault="00137734" w:rsidP="00163DAB">
            <w:pPr>
              <w:pStyle w:val="Sinespaciado"/>
              <w:jc w:val="center"/>
              <w:rPr>
                <w:rFonts w:ascii="Arial" w:hAnsi="Arial" w:cs="Arial"/>
                <w:b/>
                <w:sz w:val="24"/>
                <w:szCs w:val="24"/>
              </w:rPr>
            </w:pPr>
            <w:r w:rsidRPr="00CC2B4E">
              <w:rPr>
                <w:rFonts w:ascii="Arial" w:hAnsi="Arial" w:cs="Arial"/>
                <w:b/>
                <w:sz w:val="24"/>
                <w:szCs w:val="24"/>
              </w:rPr>
              <w:t>X</w:t>
            </w:r>
          </w:p>
        </w:tc>
        <w:tc>
          <w:tcPr>
            <w:tcW w:w="563" w:type="dxa"/>
            <w:shd w:val="clear" w:color="auto" w:fill="auto"/>
            <w:vAlign w:val="center"/>
          </w:tcPr>
          <w:p w:rsidR="00137734" w:rsidRPr="00CC2B4E" w:rsidRDefault="00137734" w:rsidP="00163DAB">
            <w:pPr>
              <w:pStyle w:val="Sinespaciado"/>
              <w:jc w:val="center"/>
              <w:rPr>
                <w:rFonts w:ascii="Arial" w:hAnsi="Arial" w:cs="Arial"/>
                <w:b/>
                <w:sz w:val="24"/>
                <w:szCs w:val="24"/>
              </w:rPr>
            </w:pPr>
          </w:p>
        </w:tc>
        <w:tc>
          <w:tcPr>
            <w:tcW w:w="563" w:type="dxa"/>
            <w:shd w:val="clear" w:color="auto" w:fill="auto"/>
            <w:vAlign w:val="center"/>
          </w:tcPr>
          <w:p w:rsidR="00137734" w:rsidRPr="00CC2B4E" w:rsidRDefault="00137734" w:rsidP="00163DAB">
            <w:pPr>
              <w:pStyle w:val="Sinespaciado"/>
              <w:jc w:val="center"/>
              <w:rPr>
                <w:rFonts w:ascii="Arial" w:hAnsi="Arial" w:cs="Arial"/>
                <w:b/>
                <w:sz w:val="24"/>
                <w:szCs w:val="24"/>
              </w:rPr>
            </w:pPr>
            <w:r w:rsidRPr="00CC2B4E">
              <w:rPr>
                <w:rFonts w:ascii="Arial" w:hAnsi="Arial" w:cs="Arial"/>
                <w:b/>
                <w:sz w:val="24"/>
                <w:szCs w:val="24"/>
              </w:rPr>
              <w:t>X</w:t>
            </w:r>
          </w:p>
        </w:tc>
      </w:tr>
      <w:tr w:rsidR="00137734" w:rsidRPr="00CC2B4E" w:rsidTr="00163DAB">
        <w:trPr>
          <w:jc w:val="center"/>
        </w:trPr>
        <w:tc>
          <w:tcPr>
            <w:tcW w:w="1696" w:type="dxa"/>
            <w:shd w:val="clear" w:color="auto" w:fill="auto"/>
            <w:vAlign w:val="center"/>
          </w:tcPr>
          <w:p w:rsidR="00137734" w:rsidRPr="00CC2B4E" w:rsidRDefault="00137734" w:rsidP="00163DAB">
            <w:pPr>
              <w:pStyle w:val="Sinespaciado"/>
              <w:jc w:val="center"/>
              <w:rPr>
                <w:rFonts w:ascii="Arial" w:hAnsi="Arial" w:cs="Arial"/>
                <w:b/>
                <w:sz w:val="24"/>
                <w:szCs w:val="24"/>
              </w:rPr>
            </w:pPr>
            <w:r w:rsidRPr="00CC2B4E">
              <w:rPr>
                <w:rFonts w:ascii="Arial" w:hAnsi="Arial" w:cs="Arial"/>
                <w:b/>
                <w:sz w:val="24"/>
                <w:szCs w:val="24"/>
              </w:rPr>
              <w:t>ENFOQUE DE IGUALDAD DE GÉNERO</w:t>
            </w:r>
          </w:p>
        </w:tc>
        <w:tc>
          <w:tcPr>
            <w:tcW w:w="9486" w:type="dxa"/>
            <w:shd w:val="clear" w:color="auto" w:fill="auto"/>
          </w:tcPr>
          <w:p w:rsidR="00137734" w:rsidRPr="00CC2B4E" w:rsidRDefault="00137734" w:rsidP="00137734">
            <w:pPr>
              <w:pStyle w:val="Prrafodelista"/>
              <w:numPr>
                <w:ilvl w:val="0"/>
                <w:numId w:val="10"/>
              </w:numPr>
              <w:autoSpaceDE w:val="0"/>
              <w:autoSpaceDN w:val="0"/>
              <w:adjustRightInd w:val="0"/>
              <w:spacing w:after="0" w:line="240" w:lineRule="auto"/>
              <w:ind w:left="144" w:hanging="218"/>
              <w:jc w:val="both"/>
              <w:rPr>
                <w:rFonts w:ascii="Arial" w:hAnsi="Arial" w:cs="Arial"/>
                <w:color w:val="000000"/>
                <w:sz w:val="24"/>
                <w:szCs w:val="24"/>
              </w:rPr>
            </w:pPr>
            <w:r w:rsidRPr="00CC2B4E">
              <w:rPr>
                <w:rFonts w:ascii="Arial" w:hAnsi="Arial" w:cs="Arial"/>
                <w:color w:val="000000"/>
                <w:sz w:val="24"/>
                <w:szCs w:val="24"/>
              </w:rPr>
              <w:t>Docentes y estudiantes no hacen distinciones discriminatorias entre varones y mujeres.</w:t>
            </w:r>
          </w:p>
          <w:p w:rsidR="00137734" w:rsidRPr="00CC2B4E" w:rsidRDefault="00137734" w:rsidP="00137734">
            <w:pPr>
              <w:pStyle w:val="Prrafodelista"/>
              <w:numPr>
                <w:ilvl w:val="0"/>
                <w:numId w:val="10"/>
              </w:numPr>
              <w:autoSpaceDE w:val="0"/>
              <w:autoSpaceDN w:val="0"/>
              <w:adjustRightInd w:val="0"/>
              <w:spacing w:after="0" w:line="240" w:lineRule="auto"/>
              <w:ind w:left="144" w:hanging="218"/>
              <w:jc w:val="both"/>
              <w:rPr>
                <w:rFonts w:ascii="Arial" w:hAnsi="Arial" w:cs="Arial"/>
                <w:color w:val="000000"/>
                <w:sz w:val="24"/>
                <w:szCs w:val="24"/>
              </w:rPr>
            </w:pPr>
            <w:r w:rsidRPr="00CC2B4E">
              <w:rPr>
                <w:rFonts w:ascii="Arial" w:hAnsi="Arial" w:cs="Arial"/>
                <w:color w:val="000000"/>
                <w:sz w:val="24"/>
                <w:szCs w:val="24"/>
              </w:rPr>
              <w:t>Docentes y directivos fomentan una valoración sana y respetuosa del cuerpo e integridad de las personas; en especial, se previene y atiende adecuadamente las posibles situaciones de violencia sexual (Ejemplo: tocamientos indebidos, acoso, etc.).</w:t>
            </w:r>
          </w:p>
          <w:p w:rsidR="00137734" w:rsidRPr="00CC2B4E" w:rsidRDefault="00137734" w:rsidP="00137734">
            <w:pPr>
              <w:pStyle w:val="Prrafodelista"/>
              <w:numPr>
                <w:ilvl w:val="0"/>
                <w:numId w:val="10"/>
              </w:numPr>
              <w:autoSpaceDE w:val="0"/>
              <w:autoSpaceDN w:val="0"/>
              <w:adjustRightInd w:val="0"/>
              <w:spacing w:after="0" w:line="240" w:lineRule="auto"/>
              <w:ind w:left="144" w:hanging="218"/>
              <w:jc w:val="both"/>
              <w:rPr>
                <w:rFonts w:ascii="Arial" w:hAnsi="Arial" w:cs="Arial"/>
                <w:color w:val="000000"/>
                <w:sz w:val="24"/>
                <w:szCs w:val="24"/>
              </w:rPr>
            </w:pPr>
            <w:r w:rsidRPr="00CC2B4E">
              <w:rPr>
                <w:rFonts w:ascii="Arial" w:hAnsi="Arial" w:cs="Arial"/>
                <w:color w:val="000000"/>
                <w:sz w:val="24"/>
                <w:szCs w:val="24"/>
              </w:rPr>
              <w:t>Estudiantes y docentes analizan los prejuicios entre géneros. Por ejemplo, que las mujeres limpian mejor, que los hombres no son sensibles, que las mujeres tienen menor capacidad que los varones para el aprendizaje de las matemáticas y ciencias, que los varones tienen menor capacidad que las mujeres para desarrollar aprendizajes en el área de Comunicación, que las mujeres son más débiles, que los varones son más irresponsables.</w:t>
            </w:r>
          </w:p>
        </w:tc>
        <w:tc>
          <w:tcPr>
            <w:tcW w:w="563" w:type="dxa"/>
            <w:shd w:val="clear" w:color="auto" w:fill="auto"/>
            <w:vAlign w:val="center"/>
          </w:tcPr>
          <w:p w:rsidR="00137734" w:rsidRPr="00CC2B4E" w:rsidRDefault="00137734" w:rsidP="00163DAB">
            <w:pPr>
              <w:pStyle w:val="Sinespaciado"/>
              <w:jc w:val="center"/>
              <w:rPr>
                <w:rFonts w:ascii="Arial" w:hAnsi="Arial" w:cs="Arial"/>
                <w:b/>
                <w:sz w:val="24"/>
                <w:szCs w:val="24"/>
              </w:rPr>
            </w:pPr>
          </w:p>
        </w:tc>
        <w:tc>
          <w:tcPr>
            <w:tcW w:w="563" w:type="dxa"/>
            <w:shd w:val="clear" w:color="auto" w:fill="auto"/>
            <w:vAlign w:val="center"/>
          </w:tcPr>
          <w:p w:rsidR="00137734" w:rsidRPr="00CC2B4E" w:rsidRDefault="00137734" w:rsidP="00163DAB">
            <w:pPr>
              <w:pStyle w:val="Sinespaciado"/>
              <w:jc w:val="center"/>
              <w:rPr>
                <w:rFonts w:ascii="Arial" w:hAnsi="Arial" w:cs="Arial"/>
                <w:b/>
                <w:sz w:val="24"/>
                <w:szCs w:val="24"/>
              </w:rPr>
            </w:pPr>
            <w:r w:rsidRPr="00CC2B4E">
              <w:rPr>
                <w:rFonts w:ascii="Arial" w:hAnsi="Arial" w:cs="Arial"/>
                <w:b/>
                <w:sz w:val="24"/>
                <w:szCs w:val="24"/>
              </w:rPr>
              <w:t>X</w:t>
            </w:r>
          </w:p>
        </w:tc>
        <w:tc>
          <w:tcPr>
            <w:tcW w:w="563" w:type="dxa"/>
            <w:shd w:val="clear" w:color="auto" w:fill="auto"/>
            <w:vAlign w:val="center"/>
          </w:tcPr>
          <w:p w:rsidR="00137734" w:rsidRPr="00CC2B4E" w:rsidRDefault="00137734" w:rsidP="00163DAB">
            <w:pPr>
              <w:pStyle w:val="Sinespaciado"/>
              <w:jc w:val="center"/>
              <w:rPr>
                <w:rFonts w:ascii="Arial" w:hAnsi="Arial" w:cs="Arial"/>
                <w:b/>
                <w:sz w:val="24"/>
                <w:szCs w:val="24"/>
              </w:rPr>
            </w:pPr>
            <w:r w:rsidRPr="00CC2B4E">
              <w:rPr>
                <w:rFonts w:ascii="Arial" w:hAnsi="Arial" w:cs="Arial"/>
                <w:b/>
                <w:sz w:val="24"/>
                <w:szCs w:val="24"/>
              </w:rPr>
              <w:t>X</w:t>
            </w:r>
          </w:p>
        </w:tc>
        <w:tc>
          <w:tcPr>
            <w:tcW w:w="563" w:type="dxa"/>
            <w:shd w:val="clear" w:color="auto" w:fill="auto"/>
            <w:vAlign w:val="center"/>
          </w:tcPr>
          <w:p w:rsidR="00137734" w:rsidRPr="00CC2B4E" w:rsidRDefault="00137734" w:rsidP="00163DAB">
            <w:pPr>
              <w:pStyle w:val="Sinespaciado"/>
              <w:jc w:val="center"/>
              <w:rPr>
                <w:rFonts w:ascii="Arial" w:hAnsi="Arial" w:cs="Arial"/>
                <w:b/>
                <w:sz w:val="24"/>
                <w:szCs w:val="24"/>
              </w:rPr>
            </w:pPr>
          </w:p>
        </w:tc>
        <w:tc>
          <w:tcPr>
            <w:tcW w:w="563" w:type="dxa"/>
            <w:shd w:val="clear" w:color="auto" w:fill="auto"/>
            <w:vAlign w:val="center"/>
          </w:tcPr>
          <w:p w:rsidR="00137734" w:rsidRPr="00CC2B4E" w:rsidRDefault="00137734" w:rsidP="00163DAB">
            <w:pPr>
              <w:pStyle w:val="Sinespaciado"/>
              <w:jc w:val="center"/>
              <w:rPr>
                <w:rFonts w:ascii="Arial" w:hAnsi="Arial" w:cs="Arial"/>
                <w:b/>
                <w:sz w:val="24"/>
                <w:szCs w:val="24"/>
              </w:rPr>
            </w:pPr>
            <w:r w:rsidRPr="00CC2B4E">
              <w:rPr>
                <w:rFonts w:ascii="Arial" w:hAnsi="Arial" w:cs="Arial"/>
                <w:b/>
                <w:sz w:val="24"/>
                <w:szCs w:val="24"/>
              </w:rPr>
              <w:t>X</w:t>
            </w:r>
          </w:p>
        </w:tc>
        <w:tc>
          <w:tcPr>
            <w:tcW w:w="563" w:type="dxa"/>
            <w:shd w:val="clear" w:color="auto" w:fill="auto"/>
            <w:vAlign w:val="center"/>
          </w:tcPr>
          <w:p w:rsidR="00137734" w:rsidRPr="00CC2B4E" w:rsidRDefault="00137734" w:rsidP="00163DAB">
            <w:pPr>
              <w:pStyle w:val="Sinespaciado"/>
              <w:jc w:val="center"/>
              <w:rPr>
                <w:rFonts w:ascii="Arial" w:hAnsi="Arial" w:cs="Arial"/>
                <w:b/>
                <w:sz w:val="24"/>
                <w:szCs w:val="24"/>
              </w:rPr>
            </w:pPr>
          </w:p>
        </w:tc>
      </w:tr>
      <w:tr w:rsidR="00137734" w:rsidRPr="00CC2B4E" w:rsidTr="00163DAB">
        <w:trPr>
          <w:jc w:val="center"/>
        </w:trPr>
        <w:tc>
          <w:tcPr>
            <w:tcW w:w="1696" w:type="dxa"/>
            <w:shd w:val="clear" w:color="auto" w:fill="auto"/>
            <w:vAlign w:val="center"/>
          </w:tcPr>
          <w:p w:rsidR="00137734" w:rsidRPr="00CC2B4E" w:rsidRDefault="00137734" w:rsidP="00163DAB">
            <w:pPr>
              <w:pStyle w:val="Sinespaciado"/>
              <w:jc w:val="center"/>
              <w:rPr>
                <w:rFonts w:ascii="Arial" w:hAnsi="Arial" w:cs="Arial"/>
                <w:bCs/>
                <w:sz w:val="24"/>
                <w:szCs w:val="24"/>
              </w:rPr>
            </w:pPr>
            <w:r w:rsidRPr="00CC2B4E">
              <w:rPr>
                <w:rFonts w:ascii="Arial" w:hAnsi="Arial" w:cs="Arial"/>
                <w:b/>
                <w:sz w:val="24"/>
                <w:szCs w:val="24"/>
              </w:rPr>
              <w:t>ENFOQUE AMBIENTAL</w:t>
            </w:r>
          </w:p>
        </w:tc>
        <w:tc>
          <w:tcPr>
            <w:tcW w:w="9486" w:type="dxa"/>
            <w:shd w:val="clear" w:color="auto" w:fill="auto"/>
          </w:tcPr>
          <w:p w:rsidR="00137734" w:rsidRPr="00CC2B4E" w:rsidRDefault="00137734" w:rsidP="00137734">
            <w:pPr>
              <w:pStyle w:val="Prrafodelista"/>
              <w:numPr>
                <w:ilvl w:val="0"/>
                <w:numId w:val="11"/>
              </w:numPr>
              <w:autoSpaceDE w:val="0"/>
              <w:autoSpaceDN w:val="0"/>
              <w:adjustRightInd w:val="0"/>
              <w:spacing w:after="0" w:line="240" w:lineRule="auto"/>
              <w:ind w:left="144" w:hanging="218"/>
              <w:jc w:val="both"/>
              <w:rPr>
                <w:rFonts w:ascii="Arial" w:hAnsi="Arial" w:cs="Arial"/>
                <w:color w:val="000000"/>
                <w:sz w:val="24"/>
                <w:szCs w:val="24"/>
              </w:rPr>
            </w:pPr>
            <w:r w:rsidRPr="00CC2B4E">
              <w:rPr>
                <w:rFonts w:ascii="Arial" w:hAnsi="Arial" w:cs="Arial"/>
                <w:color w:val="000000"/>
                <w:sz w:val="24"/>
                <w:szCs w:val="24"/>
              </w:rPr>
              <w:t>Docentes y estudiantes desarrollan acciones de ciudadanía, que demuestren conciencia sobre los eventos climáticos extremos ocasionados por el calentamiento global (sequías e inundaciones, entre otros.), así como el desarrollo de capacidades de resiliencia para la adaptación al cambio climático.</w:t>
            </w:r>
          </w:p>
          <w:p w:rsidR="00137734" w:rsidRPr="00CC2B4E" w:rsidRDefault="00137734" w:rsidP="00137734">
            <w:pPr>
              <w:pStyle w:val="Prrafodelista"/>
              <w:numPr>
                <w:ilvl w:val="0"/>
                <w:numId w:val="11"/>
              </w:numPr>
              <w:autoSpaceDE w:val="0"/>
              <w:autoSpaceDN w:val="0"/>
              <w:adjustRightInd w:val="0"/>
              <w:spacing w:after="0" w:line="240" w:lineRule="auto"/>
              <w:ind w:left="144" w:hanging="218"/>
              <w:jc w:val="both"/>
              <w:rPr>
                <w:rFonts w:ascii="Arial" w:hAnsi="Arial" w:cs="Arial"/>
                <w:color w:val="000000"/>
                <w:sz w:val="24"/>
                <w:szCs w:val="24"/>
              </w:rPr>
            </w:pPr>
            <w:r w:rsidRPr="00CC2B4E">
              <w:rPr>
                <w:rFonts w:ascii="Arial" w:hAnsi="Arial" w:cs="Arial"/>
                <w:color w:val="000000"/>
                <w:sz w:val="24"/>
                <w:szCs w:val="24"/>
              </w:rPr>
              <w:t>Docentes y estudiantes implementan las 3R (reducir, reusar y reciclar), la segregación adecuada de los residuos sólidos, las medidas de eco eficiencia, las prácticas de cuidado de la salud y para el bienestar común.</w:t>
            </w:r>
          </w:p>
          <w:p w:rsidR="00137734" w:rsidRPr="00CC2B4E" w:rsidRDefault="00137734" w:rsidP="00137734">
            <w:pPr>
              <w:pStyle w:val="Prrafodelista"/>
              <w:numPr>
                <w:ilvl w:val="0"/>
                <w:numId w:val="11"/>
              </w:numPr>
              <w:autoSpaceDE w:val="0"/>
              <w:autoSpaceDN w:val="0"/>
              <w:adjustRightInd w:val="0"/>
              <w:spacing w:after="0" w:line="240" w:lineRule="auto"/>
              <w:ind w:left="144" w:hanging="218"/>
              <w:jc w:val="both"/>
              <w:rPr>
                <w:rFonts w:ascii="Arial" w:hAnsi="Arial" w:cs="Arial"/>
                <w:color w:val="000000"/>
                <w:sz w:val="24"/>
                <w:szCs w:val="24"/>
              </w:rPr>
            </w:pPr>
            <w:r w:rsidRPr="00CC2B4E">
              <w:rPr>
                <w:rFonts w:ascii="Arial" w:hAnsi="Arial" w:cs="Arial"/>
                <w:color w:val="000000"/>
                <w:sz w:val="24"/>
                <w:szCs w:val="24"/>
              </w:rPr>
              <w:t>Docentes y estudiantes impulsan la recuperación y uso de las áreas verdes y las áreas naturales, como espacios educativos, a fin de valorar el beneficio que les brindan.</w:t>
            </w:r>
          </w:p>
        </w:tc>
        <w:tc>
          <w:tcPr>
            <w:tcW w:w="563" w:type="dxa"/>
            <w:shd w:val="clear" w:color="auto" w:fill="auto"/>
            <w:vAlign w:val="center"/>
          </w:tcPr>
          <w:p w:rsidR="00137734" w:rsidRPr="00CC2B4E" w:rsidRDefault="00137734" w:rsidP="00163DAB">
            <w:pPr>
              <w:pStyle w:val="Sinespaciado"/>
              <w:jc w:val="center"/>
              <w:rPr>
                <w:rFonts w:ascii="Arial" w:hAnsi="Arial" w:cs="Arial"/>
                <w:b/>
                <w:sz w:val="24"/>
                <w:szCs w:val="24"/>
              </w:rPr>
            </w:pPr>
            <w:r w:rsidRPr="00CC2B4E">
              <w:rPr>
                <w:rFonts w:ascii="Arial" w:hAnsi="Arial" w:cs="Arial"/>
                <w:b/>
                <w:sz w:val="24"/>
                <w:szCs w:val="24"/>
              </w:rPr>
              <w:t>X</w:t>
            </w:r>
          </w:p>
        </w:tc>
        <w:tc>
          <w:tcPr>
            <w:tcW w:w="563" w:type="dxa"/>
            <w:shd w:val="clear" w:color="auto" w:fill="auto"/>
            <w:vAlign w:val="center"/>
          </w:tcPr>
          <w:p w:rsidR="00137734" w:rsidRPr="00CC2B4E" w:rsidRDefault="00137734" w:rsidP="00163DAB">
            <w:pPr>
              <w:pStyle w:val="Sinespaciado"/>
              <w:jc w:val="center"/>
              <w:rPr>
                <w:rFonts w:ascii="Arial" w:hAnsi="Arial" w:cs="Arial"/>
                <w:b/>
                <w:sz w:val="24"/>
                <w:szCs w:val="24"/>
              </w:rPr>
            </w:pPr>
          </w:p>
        </w:tc>
        <w:tc>
          <w:tcPr>
            <w:tcW w:w="563" w:type="dxa"/>
            <w:shd w:val="clear" w:color="auto" w:fill="auto"/>
            <w:vAlign w:val="center"/>
          </w:tcPr>
          <w:p w:rsidR="00137734" w:rsidRPr="00CC2B4E" w:rsidRDefault="00137734" w:rsidP="00163DAB">
            <w:pPr>
              <w:pStyle w:val="Sinespaciado"/>
              <w:jc w:val="center"/>
              <w:rPr>
                <w:rFonts w:ascii="Arial" w:hAnsi="Arial" w:cs="Arial"/>
                <w:b/>
                <w:sz w:val="24"/>
                <w:szCs w:val="24"/>
              </w:rPr>
            </w:pPr>
            <w:r w:rsidRPr="00CC2B4E">
              <w:rPr>
                <w:rFonts w:ascii="Arial" w:hAnsi="Arial" w:cs="Arial"/>
                <w:b/>
                <w:sz w:val="24"/>
                <w:szCs w:val="24"/>
              </w:rPr>
              <w:t>X</w:t>
            </w:r>
          </w:p>
        </w:tc>
        <w:tc>
          <w:tcPr>
            <w:tcW w:w="563" w:type="dxa"/>
            <w:shd w:val="clear" w:color="auto" w:fill="auto"/>
            <w:vAlign w:val="center"/>
          </w:tcPr>
          <w:p w:rsidR="00137734" w:rsidRPr="00CC2B4E" w:rsidRDefault="00137734" w:rsidP="00163DAB">
            <w:pPr>
              <w:pStyle w:val="Sinespaciado"/>
              <w:jc w:val="center"/>
              <w:rPr>
                <w:rFonts w:ascii="Arial" w:hAnsi="Arial" w:cs="Arial"/>
                <w:b/>
                <w:sz w:val="24"/>
                <w:szCs w:val="24"/>
              </w:rPr>
            </w:pPr>
          </w:p>
        </w:tc>
        <w:tc>
          <w:tcPr>
            <w:tcW w:w="563" w:type="dxa"/>
            <w:shd w:val="clear" w:color="auto" w:fill="auto"/>
            <w:vAlign w:val="center"/>
          </w:tcPr>
          <w:p w:rsidR="00137734" w:rsidRPr="00CC2B4E" w:rsidRDefault="00137734" w:rsidP="00163DAB">
            <w:pPr>
              <w:pStyle w:val="Sinespaciado"/>
              <w:jc w:val="center"/>
              <w:rPr>
                <w:rFonts w:ascii="Arial" w:hAnsi="Arial" w:cs="Arial"/>
                <w:b/>
                <w:sz w:val="24"/>
                <w:szCs w:val="24"/>
              </w:rPr>
            </w:pPr>
          </w:p>
        </w:tc>
        <w:tc>
          <w:tcPr>
            <w:tcW w:w="563" w:type="dxa"/>
            <w:shd w:val="clear" w:color="auto" w:fill="auto"/>
            <w:vAlign w:val="center"/>
          </w:tcPr>
          <w:p w:rsidR="00137734" w:rsidRPr="00CC2B4E" w:rsidRDefault="00137734" w:rsidP="00163DAB">
            <w:pPr>
              <w:pStyle w:val="Sinespaciado"/>
              <w:jc w:val="center"/>
              <w:rPr>
                <w:rFonts w:ascii="Arial" w:hAnsi="Arial" w:cs="Arial"/>
                <w:b/>
                <w:sz w:val="24"/>
                <w:szCs w:val="24"/>
              </w:rPr>
            </w:pPr>
            <w:r w:rsidRPr="00CC2B4E">
              <w:rPr>
                <w:rFonts w:ascii="Arial" w:hAnsi="Arial" w:cs="Arial"/>
                <w:b/>
                <w:sz w:val="24"/>
                <w:szCs w:val="24"/>
              </w:rPr>
              <w:t>X</w:t>
            </w:r>
          </w:p>
        </w:tc>
      </w:tr>
      <w:tr w:rsidR="00137734" w:rsidRPr="00CC2B4E" w:rsidTr="00163DAB">
        <w:trPr>
          <w:jc w:val="center"/>
        </w:trPr>
        <w:tc>
          <w:tcPr>
            <w:tcW w:w="1696" w:type="dxa"/>
            <w:shd w:val="clear" w:color="auto" w:fill="auto"/>
            <w:vAlign w:val="center"/>
          </w:tcPr>
          <w:p w:rsidR="00137734" w:rsidRPr="00CC2B4E" w:rsidRDefault="00137734" w:rsidP="00163DAB">
            <w:pPr>
              <w:pStyle w:val="Sinespaciado"/>
              <w:jc w:val="center"/>
              <w:rPr>
                <w:rFonts w:ascii="Arial" w:hAnsi="Arial" w:cs="Arial"/>
                <w:bCs/>
                <w:sz w:val="24"/>
                <w:szCs w:val="24"/>
              </w:rPr>
            </w:pPr>
            <w:r w:rsidRPr="00CC2B4E">
              <w:rPr>
                <w:rFonts w:ascii="Arial" w:hAnsi="Arial" w:cs="Arial"/>
                <w:b/>
                <w:sz w:val="24"/>
                <w:szCs w:val="24"/>
              </w:rPr>
              <w:lastRenderedPageBreak/>
              <w:t>ENFOQUE DE ORIENTACIÓN AL BIEN COMÚN</w:t>
            </w:r>
          </w:p>
        </w:tc>
        <w:tc>
          <w:tcPr>
            <w:tcW w:w="9486" w:type="dxa"/>
            <w:shd w:val="clear" w:color="auto" w:fill="auto"/>
          </w:tcPr>
          <w:p w:rsidR="00137734" w:rsidRPr="00CC2B4E" w:rsidRDefault="00137734" w:rsidP="00137734">
            <w:pPr>
              <w:pStyle w:val="Prrafodelista"/>
              <w:numPr>
                <w:ilvl w:val="0"/>
                <w:numId w:val="11"/>
              </w:numPr>
              <w:autoSpaceDE w:val="0"/>
              <w:autoSpaceDN w:val="0"/>
              <w:adjustRightInd w:val="0"/>
              <w:spacing w:after="0" w:line="240" w:lineRule="auto"/>
              <w:ind w:left="144" w:hanging="218"/>
              <w:jc w:val="both"/>
              <w:rPr>
                <w:rFonts w:ascii="Arial" w:hAnsi="Arial" w:cs="Arial"/>
                <w:color w:val="000000"/>
                <w:sz w:val="24"/>
                <w:szCs w:val="24"/>
              </w:rPr>
            </w:pPr>
            <w:r w:rsidRPr="00CC2B4E">
              <w:rPr>
                <w:rFonts w:ascii="Arial" w:hAnsi="Arial" w:cs="Arial"/>
                <w:color w:val="000000"/>
                <w:sz w:val="24"/>
                <w:szCs w:val="24"/>
              </w:rPr>
              <w:t>Los estudiantes comparten siempre los bienes disponibles para ellos en los espacios educativos (recursos, materiales, instalaciones, tiempo, actividades, conocimientos) con sentido de equidad y justicia.</w:t>
            </w:r>
          </w:p>
          <w:p w:rsidR="00137734" w:rsidRPr="00CC2B4E" w:rsidRDefault="00137734" w:rsidP="00137734">
            <w:pPr>
              <w:pStyle w:val="Prrafodelista"/>
              <w:numPr>
                <w:ilvl w:val="0"/>
                <w:numId w:val="11"/>
              </w:numPr>
              <w:autoSpaceDE w:val="0"/>
              <w:autoSpaceDN w:val="0"/>
              <w:adjustRightInd w:val="0"/>
              <w:spacing w:after="0" w:line="240" w:lineRule="auto"/>
              <w:ind w:left="144" w:hanging="218"/>
              <w:jc w:val="both"/>
              <w:rPr>
                <w:rFonts w:ascii="Arial" w:hAnsi="Arial" w:cs="Arial"/>
                <w:color w:val="000000"/>
                <w:sz w:val="24"/>
                <w:szCs w:val="24"/>
              </w:rPr>
            </w:pPr>
            <w:r w:rsidRPr="00CC2B4E">
              <w:rPr>
                <w:rFonts w:ascii="Arial" w:hAnsi="Arial" w:cs="Arial"/>
                <w:color w:val="000000"/>
                <w:sz w:val="24"/>
                <w:szCs w:val="24"/>
              </w:rPr>
              <w:t>Los estudiantes demuestran solidaridad con sus compañeros en toda situación en la que padecen dificultades que rebasan sus posibilidades de afrontarlas.</w:t>
            </w:r>
          </w:p>
          <w:p w:rsidR="00137734" w:rsidRPr="00CC2B4E" w:rsidRDefault="00137734" w:rsidP="00137734">
            <w:pPr>
              <w:pStyle w:val="Prrafodelista"/>
              <w:numPr>
                <w:ilvl w:val="0"/>
                <w:numId w:val="11"/>
              </w:numPr>
              <w:autoSpaceDE w:val="0"/>
              <w:autoSpaceDN w:val="0"/>
              <w:adjustRightInd w:val="0"/>
              <w:spacing w:after="0" w:line="240" w:lineRule="auto"/>
              <w:ind w:left="144" w:hanging="218"/>
              <w:jc w:val="both"/>
              <w:rPr>
                <w:rFonts w:ascii="Arial" w:hAnsi="Arial" w:cs="Arial"/>
                <w:color w:val="000000"/>
                <w:sz w:val="24"/>
                <w:szCs w:val="24"/>
              </w:rPr>
            </w:pPr>
            <w:r w:rsidRPr="00CC2B4E">
              <w:rPr>
                <w:rFonts w:ascii="Arial" w:hAnsi="Arial" w:cs="Arial"/>
                <w:color w:val="000000"/>
                <w:sz w:val="24"/>
                <w:szCs w:val="24"/>
              </w:rPr>
              <w:t>Los docentes identifican, valoran y destacan continuamente actos espontáneos de los estudiantes en beneficio de otros, dirigidos a procurar o restaurar su bienestar en situaciones que lo requieran.</w:t>
            </w:r>
          </w:p>
          <w:p w:rsidR="00137734" w:rsidRPr="00CC2B4E" w:rsidRDefault="00137734" w:rsidP="00137734">
            <w:pPr>
              <w:pStyle w:val="Prrafodelista"/>
              <w:numPr>
                <w:ilvl w:val="0"/>
                <w:numId w:val="11"/>
              </w:numPr>
              <w:autoSpaceDE w:val="0"/>
              <w:autoSpaceDN w:val="0"/>
              <w:adjustRightInd w:val="0"/>
              <w:spacing w:after="0" w:line="240" w:lineRule="auto"/>
              <w:ind w:left="144" w:hanging="218"/>
              <w:jc w:val="both"/>
              <w:rPr>
                <w:rFonts w:ascii="Arial" w:hAnsi="Arial" w:cs="Arial"/>
                <w:color w:val="000000"/>
                <w:sz w:val="24"/>
                <w:szCs w:val="24"/>
              </w:rPr>
            </w:pPr>
            <w:r w:rsidRPr="00CC2B4E">
              <w:rPr>
                <w:rFonts w:ascii="Arial" w:hAnsi="Arial" w:cs="Arial"/>
                <w:color w:val="000000"/>
                <w:sz w:val="24"/>
                <w:szCs w:val="24"/>
              </w:rPr>
              <w:t>Los docentes promueven oportunidades para que las y los estudiantes asuman responsabilidades diversas y los estudiantes las aprovechan, tomando en cuenta su propio bienestar y el de la colectividad.</w:t>
            </w:r>
          </w:p>
        </w:tc>
        <w:tc>
          <w:tcPr>
            <w:tcW w:w="563" w:type="dxa"/>
            <w:shd w:val="clear" w:color="auto" w:fill="auto"/>
            <w:vAlign w:val="center"/>
          </w:tcPr>
          <w:p w:rsidR="00137734" w:rsidRPr="00CC2B4E" w:rsidRDefault="00137734" w:rsidP="00163DAB">
            <w:pPr>
              <w:pStyle w:val="Sinespaciado"/>
              <w:jc w:val="center"/>
              <w:rPr>
                <w:rFonts w:ascii="Arial" w:hAnsi="Arial" w:cs="Arial"/>
                <w:b/>
                <w:sz w:val="24"/>
                <w:szCs w:val="24"/>
              </w:rPr>
            </w:pPr>
          </w:p>
        </w:tc>
        <w:tc>
          <w:tcPr>
            <w:tcW w:w="563" w:type="dxa"/>
            <w:shd w:val="clear" w:color="auto" w:fill="auto"/>
            <w:vAlign w:val="center"/>
          </w:tcPr>
          <w:p w:rsidR="00137734" w:rsidRPr="00CC2B4E" w:rsidRDefault="00137734" w:rsidP="00163DAB">
            <w:pPr>
              <w:pStyle w:val="Sinespaciado"/>
              <w:jc w:val="center"/>
              <w:rPr>
                <w:rFonts w:ascii="Arial" w:hAnsi="Arial" w:cs="Arial"/>
                <w:b/>
                <w:sz w:val="24"/>
                <w:szCs w:val="24"/>
              </w:rPr>
            </w:pPr>
          </w:p>
        </w:tc>
        <w:tc>
          <w:tcPr>
            <w:tcW w:w="563" w:type="dxa"/>
            <w:shd w:val="clear" w:color="auto" w:fill="auto"/>
            <w:vAlign w:val="center"/>
          </w:tcPr>
          <w:p w:rsidR="00137734" w:rsidRPr="00CC2B4E" w:rsidRDefault="00137734" w:rsidP="00163DAB">
            <w:pPr>
              <w:pStyle w:val="Sinespaciado"/>
              <w:jc w:val="center"/>
              <w:rPr>
                <w:rFonts w:ascii="Arial" w:hAnsi="Arial" w:cs="Arial"/>
                <w:b/>
                <w:sz w:val="24"/>
                <w:szCs w:val="24"/>
              </w:rPr>
            </w:pPr>
            <w:r w:rsidRPr="00CC2B4E">
              <w:rPr>
                <w:rFonts w:ascii="Arial" w:hAnsi="Arial" w:cs="Arial"/>
                <w:b/>
                <w:sz w:val="24"/>
                <w:szCs w:val="24"/>
              </w:rPr>
              <w:t>X</w:t>
            </w:r>
          </w:p>
        </w:tc>
        <w:tc>
          <w:tcPr>
            <w:tcW w:w="563" w:type="dxa"/>
            <w:shd w:val="clear" w:color="auto" w:fill="auto"/>
            <w:vAlign w:val="center"/>
          </w:tcPr>
          <w:p w:rsidR="00137734" w:rsidRPr="00CC2B4E" w:rsidRDefault="00137734" w:rsidP="00163DAB">
            <w:pPr>
              <w:pStyle w:val="Sinespaciado"/>
              <w:jc w:val="center"/>
              <w:rPr>
                <w:rFonts w:ascii="Arial" w:hAnsi="Arial" w:cs="Arial"/>
                <w:b/>
                <w:sz w:val="24"/>
                <w:szCs w:val="24"/>
              </w:rPr>
            </w:pPr>
            <w:r w:rsidRPr="00CC2B4E">
              <w:rPr>
                <w:rFonts w:ascii="Arial" w:hAnsi="Arial" w:cs="Arial"/>
                <w:b/>
                <w:sz w:val="24"/>
                <w:szCs w:val="24"/>
              </w:rPr>
              <w:t>X</w:t>
            </w:r>
          </w:p>
        </w:tc>
        <w:tc>
          <w:tcPr>
            <w:tcW w:w="563" w:type="dxa"/>
            <w:shd w:val="clear" w:color="auto" w:fill="auto"/>
            <w:vAlign w:val="center"/>
          </w:tcPr>
          <w:p w:rsidR="00137734" w:rsidRPr="00CC2B4E" w:rsidRDefault="00137734" w:rsidP="00163DAB">
            <w:pPr>
              <w:pStyle w:val="Sinespaciado"/>
              <w:jc w:val="center"/>
              <w:rPr>
                <w:rFonts w:ascii="Arial" w:hAnsi="Arial" w:cs="Arial"/>
                <w:b/>
                <w:sz w:val="24"/>
                <w:szCs w:val="24"/>
              </w:rPr>
            </w:pPr>
          </w:p>
        </w:tc>
        <w:tc>
          <w:tcPr>
            <w:tcW w:w="563" w:type="dxa"/>
            <w:shd w:val="clear" w:color="auto" w:fill="auto"/>
            <w:vAlign w:val="center"/>
          </w:tcPr>
          <w:p w:rsidR="00137734" w:rsidRPr="00CC2B4E" w:rsidRDefault="00137734" w:rsidP="00163DAB">
            <w:pPr>
              <w:pStyle w:val="Sinespaciado"/>
              <w:jc w:val="center"/>
              <w:rPr>
                <w:rFonts w:ascii="Arial" w:hAnsi="Arial" w:cs="Arial"/>
                <w:b/>
                <w:sz w:val="24"/>
                <w:szCs w:val="24"/>
              </w:rPr>
            </w:pPr>
            <w:r w:rsidRPr="00CC2B4E">
              <w:rPr>
                <w:rFonts w:ascii="Arial" w:hAnsi="Arial" w:cs="Arial"/>
                <w:b/>
                <w:sz w:val="24"/>
                <w:szCs w:val="24"/>
              </w:rPr>
              <w:t>X</w:t>
            </w:r>
          </w:p>
        </w:tc>
      </w:tr>
      <w:tr w:rsidR="00137734" w:rsidRPr="00CC2B4E" w:rsidTr="00163DAB">
        <w:trPr>
          <w:jc w:val="center"/>
        </w:trPr>
        <w:tc>
          <w:tcPr>
            <w:tcW w:w="1696" w:type="dxa"/>
            <w:shd w:val="clear" w:color="auto" w:fill="auto"/>
            <w:vAlign w:val="center"/>
          </w:tcPr>
          <w:p w:rsidR="00137734" w:rsidRPr="00CC2B4E" w:rsidRDefault="00137734" w:rsidP="00163DAB">
            <w:pPr>
              <w:pStyle w:val="Sinespaciado"/>
              <w:jc w:val="center"/>
              <w:rPr>
                <w:rFonts w:ascii="Arial" w:hAnsi="Arial" w:cs="Arial"/>
                <w:bCs/>
                <w:sz w:val="24"/>
                <w:szCs w:val="24"/>
              </w:rPr>
            </w:pPr>
            <w:r w:rsidRPr="00CC2B4E">
              <w:rPr>
                <w:rFonts w:ascii="Arial" w:hAnsi="Arial" w:cs="Arial"/>
                <w:b/>
                <w:sz w:val="24"/>
                <w:szCs w:val="24"/>
              </w:rPr>
              <w:t>ENFOQUE DE BÚSQUEDA DE LA EXCELENCIA</w:t>
            </w:r>
          </w:p>
        </w:tc>
        <w:tc>
          <w:tcPr>
            <w:tcW w:w="9486" w:type="dxa"/>
            <w:shd w:val="clear" w:color="auto" w:fill="auto"/>
          </w:tcPr>
          <w:p w:rsidR="00137734" w:rsidRPr="00CC2B4E" w:rsidRDefault="00137734" w:rsidP="00137734">
            <w:pPr>
              <w:pStyle w:val="Prrafodelista"/>
              <w:numPr>
                <w:ilvl w:val="0"/>
                <w:numId w:val="11"/>
              </w:numPr>
              <w:autoSpaceDE w:val="0"/>
              <w:autoSpaceDN w:val="0"/>
              <w:adjustRightInd w:val="0"/>
              <w:spacing w:after="0" w:line="240" w:lineRule="auto"/>
              <w:ind w:left="144" w:hanging="218"/>
              <w:jc w:val="both"/>
              <w:rPr>
                <w:rFonts w:ascii="Arial" w:hAnsi="Arial" w:cs="Arial"/>
                <w:color w:val="000000"/>
                <w:sz w:val="24"/>
                <w:szCs w:val="24"/>
              </w:rPr>
            </w:pPr>
            <w:r w:rsidRPr="00CC2B4E">
              <w:rPr>
                <w:rFonts w:ascii="Arial" w:hAnsi="Arial" w:cs="Arial"/>
                <w:color w:val="000000"/>
                <w:sz w:val="24"/>
                <w:szCs w:val="24"/>
              </w:rPr>
              <w:t>Docentes y estudiantes comparan, adquieren y emplean estrategias útiles para aumentar la eficacia de sus esfuerzos en el logro de los objetivos que se proponen.</w:t>
            </w:r>
          </w:p>
          <w:p w:rsidR="00137734" w:rsidRPr="00CC2B4E" w:rsidRDefault="00137734" w:rsidP="00137734">
            <w:pPr>
              <w:pStyle w:val="Prrafodelista"/>
              <w:numPr>
                <w:ilvl w:val="0"/>
                <w:numId w:val="11"/>
              </w:numPr>
              <w:autoSpaceDE w:val="0"/>
              <w:autoSpaceDN w:val="0"/>
              <w:adjustRightInd w:val="0"/>
              <w:spacing w:after="0" w:line="240" w:lineRule="auto"/>
              <w:ind w:left="144" w:hanging="218"/>
              <w:jc w:val="both"/>
              <w:rPr>
                <w:rFonts w:ascii="Arial" w:hAnsi="Arial" w:cs="Arial"/>
                <w:color w:val="000000"/>
                <w:sz w:val="24"/>
                <w:szCs w:val="24"/>
              </w:rPr>
            </w:pPr>
            <w:r w:rsidRPr="00CC2B4E">
              <w:rPr>
                <w:rFonts w:ascii="Arial" w:hAnsi="Arial" w:cs="Arial"/>
                <w:color w:val="000000"/>
                <w:sz w:val="24"/>
                <w:szCs w:val="24"/>
              </w:rPr>
              <w:t>Docentes y estudiantes demuestran flexibilidad para el cambio y la adaptación a circunstancias diversas, orientadas a objetivos de mejora personal y grupal.</w:t>
            </w:r>
          </w:p>
          <w:p w:rsidR="00137734" w:rsidRPr="00CC2B4E" w:rsidRDefault="00137734" w:rsidP="00137734">
            <w:pPr>
              <w:pStyle w:val="Prrafodelista"/>
              <w:numPr>
                <w:ilvl w:val="0"/>
                <w:numId w:val="11"/>
              </w:numPr>
              <w:autoSpaceDE w:val="0"/>
              <w:autoSpaceDN w:val="0"/>
              <w:adjustRightInd w:val="0"/>
              <w:spacing w:after="0" w:line="240" w:lineRule="auto"/>
              <w:ind w:left="144" w:hanging="218"/>
              <w:jc w:val="both"/>
              <w:rPr>
                <w:rFonts w:ascii="Arial" w:hAnsi="Arial" w:cs="Arial"/>
                <w:color w:val="000000"/>
                <w:sz w:val="24"/>
                <w:szCs w:val="24"/>
              </w:rPr>
            </w:pPr>
            <w:r w:rsidRPr="00CC2B4E">
              <w:rPr>
                <w:rFonts w:ascii="Arial" w:hAnsi="Arial" w:cs="Arial"/>
                <w:color w:val="000000"/>
                <w:sz w:val="24"/>
                <w:szCs w:val="24"/>
              </w:rPr>
              <w:t>Docentes y estudiantes utilizan sus cualidades y recursos al máximo posible para cumplir con éxito las metas que se proponen a nivel personal y colectivo.</w:t>
            </w:r>
          </w:p>
          <w:p w:rsidR="00137734" w:rsidRPr="00CC2B4E" w:rsidRDefault="00137734" w:rsidP="00137734">
            <w:pPr>
              <w:pStyle w:val="Prrafodelista"/>
              <w:numPr>
                <w:ilvl w:val="0"/>
                <w:numId w:val="11"/>
              </w:numPr>
              <w:autoSpaceDE w:val="0"/>
              <w:autoSpaceDN w:val="0"/>
              <w:adjustRightInd w:val="0"/>
              <w:spacing w:after="0" w:line="240" w:lineRule="auto"/>
              <w:ind w:left="144" w:hanging="218"/>
              <w:jc w:val="both"/>
              <w:rPr>
                <w:rFonts w:ascii="Arial" w:hAnsi="Arial" w:cs="Arial"/>
                <w:color w:val="000000"/>
                <w:sz w:val="24"/>
                <w:szCs w:val="24"/>
              </w:rPr>
            </w:pPr>
            <w:r w:rsidRPr="00CC2B4E">
              <w:rPr>
                <w:rFonts w:ascii="Arial" w:hAnsi="Arial" w:cs="Arial"/>
                <w:color w:val="000000"/>
                <w:sz w:val="24"/>
                <w:szCs w:val="24"/>
              </w:rPr>
              <w:t>Docentes y estudiantes se esfuerzan por superarse, buscando objetivos que representen avances respecto de su actual nivel de posibilidades en determinados ámbitos de desempeño.</w:t>
            </w:r>
          </w:p>
        </w:tc>
        <w:tc>
          <w:tcPr>
            <w:tcW w:w="563" w:type="dxa"/>
            <w:shd w:val="clear" w:color="auto" w:fill="auto"/>
            <w:vAlign w:val="center"/>
          </w:tcPr>
          <w:p w:rsidR="00137734" w:rsidRPr="00CC2B4E" w:rsidRDefault="00137734" w:rsidP="00163DAB">
            <w:pPr>
              <w:pStyle w:val="Sinespaciado"/>
              <w:jc w:val="center"/>
              <w:rPr>
                <w:rFonts w:ascii="Arial" w:hAnsi="Arial" w:cs="Arial"/>
                <w:b/>
                <w:sz w:val="24"/>
                <w:szCs w:val="24"/>
              </w:rPr>
            </w:pPr>
          </w:p>
        </w:tc>
        <w:tc>
          <w:tcPr>
            <w:tcW w:w="563" w:type="dxa"/>
            <w:shd w:val="clear" w:color="auto" w:fill="auto"/>
            <w:vAlign w:val="center"/>
          </w:tcPr>
          <w:p w:rsidR="00137734" w:rsidRPr="00CC2B4E" w:rsidRDefault="00137734" w:rsidP="00163DAB">
            <w:pPr>
              <w:pStyle w:val="Sinespaciado"/>
              <w:jc w:val="center"/>
              <w:rPr>
                <w:rFonts w:ascii="Arial" w:hAnsi="Arial" w:cs="Arial"/>
                <w:b/>
                <w:sz w:val="24"/>
                <w:szCs w:val="24"/>
              </w:rPr>
            </w:pPr>
            <w:r w:rsidRPr="00CC2B4E">
              <w:rPr>
                <w:rFonts w:ascii="Arial" w:hAnsi="Arial" w:cs="Arial"/>
                <w:b/>
                <w:sz w:val="24"/>
                <w:szCs w:val="24"/>
              </w:rPr>
              <w:t>X</w:t>
            </w:r>
          </w:p>
        </w:tc>
        <w:tc>
          <w:tcPr>
            <w:tcW w:w="563" w:type="dxa"/>
            <w:shd w:val="clear" w:color="auto" w:fill="auto"/>
            <w:vAlign w:val="center"/>
          </w:tcPr>
          <w:p w:rsidR="00137734" w:rsidRPr="00CC2B4E" w:rsidRDefault="00137734" w:rsidP="00163DAB">
            <w:pPr>
              <w:pStyle w:val="Sinespaciado"/>
              <w:jc w:val="center"/>
              <w:rPr>
                <w:rFonts w:ascii="Arial" w:hAnsi="Arial" w:cs="Arial"/>
                <w:b/>
                <w:sz w:val="24"/>
                <w:szCs w:val="24"/>
              </w:rPr>
            </w:pPr>
          </w:p>
        </w:tc>
        <w:tc>
          <w:tcPr>
            <w:tcW w:w="563" w:type="dxa"/>
            <w:shd w:val="clear" w:color="auto" w:fill="auto"/>
            <w:vAlign w:val="center"/>
          </w:tcPr>
          <w:p w:rsidR="00137734" w:rsidRPr="00CC2B4E" w:rsidRDefault="00137734" w:rsidP="00163DAB">
            <w:pPr>
              <w:pStyle w:val="Sinespaciado"/>
              <w:jc w:val="center"/>
              <w:rPr>
                <w:rFonts w:ascii="Arial" w:hAnsi="Arial" w:cs="Arial"/>
                <w:b/>
                <w:sz w:val="24"/>
                <w:szCs w:val="24"/>
              </w:rPr>
            </w:pPr>
            <w:r w:rsidRPr="00CC2B4E">
              <w:rPr>
                <w:rFonts w:ascii="Arial" w:hAnsi="Arial" w:cs="Arial"/>
                <w:b/>
                <w:sz w:val="24"/>
                <w:szCs w:val="24"/>
              </w:rPr>
              <w:t>X</w:t>
            </w:r>
          </w:p>
        </w:tc>
        <w:tc>
          <w:tcPr>
            <w:tcW w:w="563" w:type="dxa"/>
            <w:shd w:val="clear" w:color="auto" w:fill="auto"/>
            <w:vAlign w:val="center"/>
          </w:tcPr>
          <w:p w:rsidR="00137734" w:rsidRPr="00CC2B4E" w:rsidRDefault="00137734" w:rsidP="00163DAB">
            <w:pPr>
              <w:pStyle w:val="Sinespaciado"/>
              <w:jc w:val="center"/>
              <w:rPr>
                <w:rFonts w:ascii="Arial" w:hAnsi="Arial" w:cs="Arial"/>
                <w:b/>
                <w:sz w:val="24"/>
                <w:szCs w:val="24"/>
              </w:rPr>
            </w:pPr>
          </w:p>
        </w:tc>
        <w:tc>
          <w:tcPr>
            <w:tcW w:w="563" w:type="dxa"/>
            <w:shd w:val="clear" w:color="auto" w:fill="auto"/>
            <w:vAlign w:val="center"/>
          </w:tcPr>
          <w:p w:rsidR="00137734" w:rsidRPr="00CC2B4E" w:rsidRDefault="00137734" w:rsidP="00163DAB">
            <w:pPr>
              <w:pStyle w:val="Sinespaciado"/>
              <w:jc w:val="center"/>
              <w:rPr>
                <w:rFonts w:ascii="Arial" w:hAnsi="Arial" w:cs="Arial"/>
                <w:b/>
                <w:sz w:val="24"/>
                <w:szCs w:val="24"/>
              </w:rPr>
            </w:pPr>
            <w:r w:rsidRPr="00CC2B4E">
              <w:rPr>
                <w:rFonts w:ascii="Arial" w:hAnsi="Arial" w:cs="Arial"/>
                <w:b/>
                <w:sz w:val="24"/>
                <w:szCs w:val="24"/>
              </w:rPr>
              <w:t>X</w:t>
            </w:r>
          </w:p>
        </w:tc>
      </w:tr>
    </w:tbl>
    <w:p w:rsidR="00137734" w:rsidRPr="00CC2B4E" w:rsidRDefault="00137734" w:rsidP="00137734">
      <w:pPr>
        <w:pStyle w:val="Sinespaciado"/>
        <w:ind w:left="1080"/>
        <w:rPr>
          <w:rFonts w:ascii="Arial" w:hAnsi="Arial" w:cs="Arial"/>
          <w:b/>
          <w:sz w:val="24"/>
          <w:szCs w:val="24"/>
        </w:rPr>
      </w:pPr>
    </w:p>
    <w:p w:rsidR="00137734" w:rsidRPr="00CC2B4E" w:rsidRDefault="00137734" w:rsidP="00137734">
      <w:pPr>
        <w:pStyle w:val="Sinespaciado"/>
        <w:numPr>
          <w:ilvl w:val="0"/>
          <w:numId w:val="1"/>
        </w:numPr>
        <w:ind w:left="567" w:hanging="567"/>
        <w:rPr>
          <w:rFonts w:ascii="Arial" w:hAnsi="Arial" w:cs="Arial"/>
          <w:b/>
          <w:sz w:val="24"/>
          <w:szCs w:val="24"/>
        </w:rPr>
      </w:pPr>
      <w:r w:rsidRPr="00CC2B4E">
        <w:rPr>
          <w:rFonts w:ascii="Arial" w:hAnsi="Arial" w:cs="Arial"/>
          <w:b/>
          <w:sz w:val="24"/>
          <w:szCs w:val="24"/>
        </w:rPr>
        <w:t>ESTANDARES DE APRENDIZAJE DESAGREGADOS:</w:t>
      </w:r>
    </w:p>
    <w:p w:rsidR="00137734" w:rsidRPr="00CC2B4E" w:rsidRDefault="00137734" w:rsidP="00137734">
      <w:pPr>
        <w:pStyle w:val="Sinespaciado"/>
        <w:ind w:left="1080"/>
        <w:rPr>
          <w:rFonts w:ascii="Arial" w:hAnsi="Arial" w:cs="Arial"/>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3"/>
        <w:gridCol w:w="10409"/>
        <w:gridCol w:w="2043"/>
      </w:tblGrid>
      <w:tr w:rsidR="00137734" w:rsidRPr="00CC2B4E" w:rsidTr="00163DAB">
        <w:trPr>
          <w:jc w:val="center"/>
        </w:trPr>
        <w:tc>
          <w:tcPr>
            <w:tcW w:w="2123" w:type="dxa"/>
            <w:shd w:val="clear" w:color="auto" w:fill="auto"/>
          </w:tcPr>
          <w:p w:rsidR="00137734" w:rsidRPr="00CC2B4E" w:rsidRDefault="00137734" w:rsidP="00163DAB">
            <w:pPr>
              <w:pStyle w:val="Sinespaciado"/>
              <w:jc w:val="center"/>
              <w:rPr>
                <w:rFonts w:ascii="Arial" w:hAnsi="Arial" w:cs="Arial"/>
                <w:b/>
                <w:sz w:val="24"/>
                <w:szCs w:val="24"/>
              </w:rPr>
            </w:pPr>
            <w:r w:rsidRPr="00CC2B4E">
              <w:rPr>
                <w:rFonts w:ascii="Arial" w:hAnsi="Arial" w:cs="Arial"/>
                <w:b/>
                <w:sz w:val="24"/>
                <w:szCs w:val="24"/>
              </w:rPr>
              <w:t xml:space="preserve">COMPETENCIA </w:t>
            </w:r>
          </w:p>
        </w:tc>
        <w:tc>
          <w:tcPr>
            <w:tcW w:w="10409" w:type="dxa"/>
            <w:shd w:val="clear" w:color="auto" w:fill="auto"/>
          </w:tcPr>
          <w:p w:rsidR="00137734" w:rsidRPr="00CC2B4E" w:rsidRDefault="00137734" w:rsidP="00163DAB">
            <w:pPr>
              <w:pStyle w:val="Sinespaciado"/>
              <w:jc w:val="center"/>
              <w:rPr>
                <w:rFonts w:ascii="Arial" w:hAnsi="Arial" w:cs="Arial"/>
                <w:b/>
                <w:i/>
                <w:sz w:val="24"/>
                <w:szCs w:val="24"/>
              </w:rPr>
            </w:pPr>
            <w:r w:rsidRPr="00CC2B4E">
              <w:rPr>
                <w:rFonts w:ascii="Arial" w:eastAsia="Times New Roman" w:hAnsi="Arial" w:cs="Arial"/>
                <w:b/>
                <w:sz w:val="24"/>
                <w:szCs w:val="24"/>
                <w:lang w:val="es-ES" w:eastAsia="es-ES"/>
              </w:rPr>
              <w:t>CONSTRUYE SU IDENTIDAD.</w:t>
            </w:r>
          </w:p>
        </w:tc>
        <w:tc>
          <w:tcPr>
            <w:tcW w:w="2043" w:type="dxa"/>
            <w:vMerge w:val="restart"/>
            <w:shd w:val="clear" w:color="auto" w:fill="auto"/>
            <w:vAlign w:val="center"/>
          </w:tcPr>
          <w:p w:rsidR="00137734" w:rsidRPr="00CC2B4E" w:rsidRDefault="00137734" w:rsidP="00163DAB">
            <w:pPr>
              <w:pStyle w:val="Sinespaciado"/>
              <w:jc w:val="center"/>
              <w:rPr>
                <w:rFonts w:ascii="Arial" w:hAnsi="Arial" w:cs="Arial"/>
                <w:b/>
                <w:sz w:val="24"/>
                <w:szCs w:val="24"/>
              </w:rPr>
            </w:pPr>
            <w:r w:rsidRPr="00CC2B4E">
              <w:rPr>
                <w:rFonts w:ascii="Arial" w:hAnsi="Arial" w:cs="Arial"/>
                <w:b/>
                <w:sz w:val="24"/>
                <w:szCs w:val="24"/>
              </w:rPr>
              <w:t>ARTICULACIÓN ENTRE ESTÁNDARES Y DESEMPEÑOS</w:t>
            </w:r>
          </w:p>
        </w:tc>
      </w:tr>
      <w:tr w:rsidR="00137734" w:rsidRPr="00CC2B4E" w:rsidTr="00163DAB">
        <w:trPr>
          <w:trHeight w:val="2921"/>
          <w:jc w:val="center"/>
        </w:trPr>
        <w:tc>
          <w:tcPr>
            <w:tcW w:w="2123" w:type="dxa"/>
            <w:shd w:val="clear" w:color="auto" w:fill="auto"/>
            <w:vAlign w:val="center"/>
          </w:tcPr>
          <w:p w:rsidR="00137734" w:rsidRPr="00CC2B4E" w:rsidRDefault="00137734" w:rsidP="00163DAB">
            <w:pPr>
              <w:pStyle w:val="Sinespaciado"/>
              <w:jc w:val="center"/>
              <w:rPr>
                <w:rFonts w:ascii="Arial" w:hAnsi="Arial" w:cs="Arial"/>
                <w:b/>
                <w:sz w:val="24"/>
                <w:szCs w:val="24"/>
              </w:rPr>
            </w:pPr>
            <w:r w:rsidRPr="00CC2B4E">
              <w:rPr>
                <w:rFonts w:ascii="Arial" w:hAnsi="Arial" w:cs="Arial"/>
                <w:b/>
                <w:sz w:val="24"/>
                <w:szCs w:val="24"/>
              </w:rPr>
              <w:lastRenderedPageBreak/>
              <w:t>ESTANDAR DESAGREGADO</w:t>
            </w:r>
          </w:p>
        </w:tc>
        <w:tc>
          <w:tcPr>
            <w:tcW w:w="10409" w:type="dxa"/>
            <w:shd w:val="clear" w:color="auto" w:fill="auto"/>
          </w:tcPr>
          <w:p w:rsidR="00137734" w:rsidRPr="00CC2B4E" w:rsidRDefault="00137734" w:rsidP="00137734">
            <w:pPr>
              <w:pStyle w:val="Sinespaciado"/>
              <w:numPr>
                <w:ilvl w:val="0"/>
                <w:numId w:val="17"/>
              </w:numPr>
              <w:ind w:left="323"/>
              <w:jc w:val="both"/>
              <w:rPr>
                <w:rFonts w:ascii="Arial" w:hAnsi="Arial" w:cs="Arial"/>
                <w:sz w:val="24"/>
                <w:szCs w:val="24"/>
              </w:rPr>
            </w:pPr>
            <w:r w:rsidRPr="00CC2B4E">
              <w:rPr>
                <w:rFonts w:ascii="Arial" w:hAnsi="Arial" w:cs="Arial"/>
                <w:sz w:val="24"/>
                <w:szCs w:val="24"/>
              </w:rPr>
              <w:t>Construye su identidad al tomar conciencia de los aspectos que lo hacen único, cuando se reconoce a sí mismo y valora sus identidades sus logros y los cambios que se dan en su desarrollo. Se reconoce como parte de un mundo globalizado.</w:t>
            </w:r>
          </w:p>
          <w:p w:rsidR="00137734" w:rsidRPr="00CC2B4E" w:rsidRDefault="00137734" w:rsidP="00137734">
            <w:pPr>
              <w:pStyle w:val="Sinespaciado"/>
              <w:numPr>
                <w:ilvl w:val="0"/>
                <w:numId w:val="17"/>
              </w:numPr>
              <w:ind w:left="323"/>
              <w:jc w:val="both"/>
              <w:rPr>
                <w:rFonts w:ascii="Arial" w:hAnsi="Arial" w:cs="Arial"/>
                <w:sz w:val="24"/>
                <w:szCs w:val="24"/>
              </w:rPr>
            </w:pPr>
            <w:r w:rsidRPr="00CC2B4E">
              <w:rPr>
                <w:rFonts w:ascii="Arial" w:hAnsi="Arial" w:cs="Arial"/>
                <w:sz w:val="24"/>
                <w:szCs w:val="24"/>
              </w:rPr>
              <w:t>Manifiesta de manera regulada sus emociones, sentimientos, logros e ideas distinguiendo el contexto y las personas, y comprendiendo sus causas y consecuencias.</w:t>
            </w:r>
          </w:p>
          <w:p w:rsidR="00137734" w:rsidRPr="00CC2B4E" w:rsidRDefault="00137734" w:rsidP="00137734">
            <w:pPr>
              <w:pStyle w:val="Sinespaciado"/>
              <w:numPr>
                <w:ilvl w:val="0"/>
                <w:numId w:val="17"/>
              </w:numPr>
              <w:ind w:left="323"/>
              <w:jc w:val="both"/>
              <w:rPr>
                <w:rFonts w:ascii="Arial" w:hAnsi="Arial" w:cs="Arial"/>
                <w:sz w:val="24"/>
                <w:szCs w:val="24"/>
              </w:rPr>
            </w:pPr>
            <w:r w:rsidRPr="00CC2B4E">
              <w:rPr>
                <w:rFonts w:ascii="Arial" w:hAnsi="Arial" w:cs="Arial"/>
                <w:sz w:val="24"/>
                <w:szCs w:val="24"/>
              </w:rPr>
              <w:t>Asume una postura ética frente a una situación de conflicto moral, integrando en su argumentación principios éticos, los derechos fundamentales, la dignidad de todas las personas</w:t>
            </w:r>
            <w:r w:rsidRPr="00CC2B4E">
              <w:rPr>
                <w:rFonts w:ascii="Arial" w:eastAsia="Times New Roman" w:hAnsi="Arial" w:cs="Arial"/>
                <w:b/>
                <w:kern w:val="28"/>
                <w:sz w:val="24"/>
                <w:szCs w:val="24"/>
                <w:lang w:eastAsia="es-PE"/>
              </w:rPr>
              <w:t xml:space="preserve"> </w:t>
            </w:r>
          </w:p>
          <w:p w:rsidR="00137734" w:rsidRPr="00CC2B4E" w:rsidRDefault="00137734" w:rsidP="00137734">
            <w:pPr>
              <w:pStyle w:val="Sinespaciado"/>
              <w:numPr>
                <w:ilvl w:val="0"/>
                <w:numId w:val="17"/>
              </w:numPr>
              <w:ind w:left="323"/>
              <w:jc w:val="both"/>
              <w:rPr>
                <w:rFonts w:ascii="Arial" w:hAnsi="Arial" w:cs="Arial"/>
                <w:sz w:val="24"/>
                <w:szCs w:val="24"/>
              </w:rPr>
            </w:pPr>
            <w:r w:rsidRPr="00CC2B4E">
              <w:rPr>
                <w:rFonts w:ascii="Arial" w:hAnsi="Arial" w:cs="Arial"/>
                <w:sz w:val="24"/>
                <w:szCs w:val="24"/>
              </w:rPr>
              <w:t>Reflexiona sobre las consecuencias de sus decisiones. Se plantea comportamientos que incluyen elementos éticos de respeto a los derechos de los demás y de búsqueda de justicia teniendo en cuenta la responsabilidad de cada quien por sus acciones.</w:t>
            </w:r>
          </w:p>
          <w:p w:rsidR="00137734" w:rsidRPr="00CC2B4E" w:rsidRDefault="00137734" w:rsidP="00137734">
            <w:pPr>
              <w:pStyle w:val="Sinespaciado"/>
              <w:numPr>
                <w:ilvl w:val="0"/>
                <w:numId w:val="17"/>
              </w:numPr>
              <w:ind w:left="323"/>
              <w:jc w:val="both"/>
              <w:rPr>
                <w:rFonts w:ascii="Arial" w:hAnsi="Arial" w:cs="Arial"/>
                <w:sz w:val="24"/>
                <w:szCs w:val="24"/>
              </w:rPr>
            </w:pPr>
            <w:r w:rsidRPr="00CC2B4E">
              <w:rPr>
                <w:rFonts w:ascii="Arial" w:hAnsi="Arial" w:cs="Arial"/>
                <w:sz w:val="24"/>
                <w:szCs w:val="24"/>
              </w:rPr>
              <w:t>Se relaciona con los demás bajo un marco de derechos, sin discriminar por género u orientación sexual y sin violencia.</w:t>
            </w:r>
          </w:p>
          <w:p w:rsidR="00137734" w:rsidRPr="00CC2B4E" w:rsidRDefault="00137734" w:rsidP="00137734">
            <w:pPr>
              <w:pStyle w:val="Sinespaciado"/>
              <w:numPr>
                <w:ilvl w:val="0"/>
                <w:numId w:val="17"/>
              </w:numPr>
              <w:ind w:left="323"/>
              <w:jc w:val="both"/>
              <w:rPr>
                <w:rFonts w:ascii="Arial" w:hAnsi="Arial" w:cs="Arial"/>
                <w:sz w:val="24"/>
                <w:szCs w:val="24"/>
              </w:rPr>
            </w:pPr>
            <w:r w:rsidRPr="00CC2B4E">
              <w:rPr>
                <w:rFonts w:ascii="Arial" w:hAnsi="Arial" w:cs="Arial"/>
                <w:sz w:val="24"/>
                <w:szCs w:val="24"/>
              </w:rPr>
              <w:t xml:space="preserve">Desarrolla relaciones afectivas, de amistad o de pareja, basadas en la reciprocidad y el respeto. </w:t>
            </w:r>
          </w:p>
          <w:p w:rsidR="00137734" w:rsidRPr="00CC2B4E" w:rsidRDefault="00137734" w:rsidP="00137734">
            <w:pPr>
              <w:pStyle w:val="Sinespaciado"/>
              <w:numPr>
                <w:ilvl w:val="0"/>
                <w:numId w:val="17"/>
              </w:numPr>
              <w:ind w:left="323"/>
              <w:jc w:val="both"/>
              <w:rPr>
                <w:rFonts w:ascii="Arial" w:hAnsi="Arial" w:cs="Arial"/>
                <w:sz w:val="24"/>
                <w:szCs w:val="24"/>
              </w:rPr>
            </w:pPr>
            <w:r w:rsidRPr="00CC2B4E">
              <w:rPr>
                <w:rFonts w:ascii="Arial" w:hAnsi="Arial" w:cs="Arial"/>
                <w:sz w:val="24"/>
                <w:szCs w:val="24"/>
              </w:rPr>
              <w:t>Identifica situaciones que vulneran los derechos sexuales y reproductivos y propone pautas para prevenirlas y protegerse frente a ellas.</w:t>
            </w:r>
          </w:p>
        </w:tc>
        <w:tc>
          <w:tcPr>
            <w:tcW w:w="2043" w:type="dxa"/>
            <w:vMerge/>
            <w:shd w:val="clear" w:color="auto" w:fill="auto"/>
          </w:tcPr>
          <w:p w:rsidR="00137734" w:rsidRPr="00CC2B4E" w:rsidRDefault="00137734" w:rsidP="00163DAB">
            <w:pPr>
              <w:autoSpaceDE w:val="0"/>
              <w:autoSpaceDN w:val="0"/>
              <w:adjustRightInd w:val="0"/>
              <w:spacing w:after="0" w:line="240" w:lineRule="auto"/>
              <w:jc w:val="both"/>
              <w:rPr>
                <w:rFonts w:ascii="Arial" w:hAnsi="Arial" w:cs="Arial"/>
                <w:sz w:val="24"/>
                <w:szCs w:val="24"/>
                <w:lang w:val="es-PE"/>
              </w:rPr>
            </w:pPr>
          </w:p>
        </w:tc>
      </w:tr>
      <w:tr w:rsidR="00137734" w:rsidRPr="00CC2B4E" w:rsidTr="00163DAB">
        <w:trPr>
          <w:jc w:val="center"/>
        </w:trPr>
        <w:tc>
          <w:tcPr>
            <w:tcW w:w="2123" w:type="dxa"/>
            <w:shd w:val="clear" w:color="auto" w:fill="auto"/>
            <w:vAlign w:val="center"/>
          </w:tcPr>
          <w:p w:rsidR="00137734" w:rsidRPr="00CC2B4E" w:rsidRDefault="00137734" w:rsidP="00163DAB">
            <w:pPr>
              <w:pStyle w:val="Sinespaciado"/>
              <w:jc w:val="center"/>
              <w:rPr>
                <w:rFonts w:ascii="Arial" w:eastAsia="Arial" w:hAnsi="Arial" w:cs="Arial"/>
                <w:b/>
                <w:sz w:val="24"/>
                <w:szCs w:val="24"/>
              </w:rPr>
            </w:pPr>
            <w:r w:rsidRPr="00CC2B4E">
              <w:rPr>
                <w:rFonts w:ascii="Arial" w:eastAsia="Arial" w:hAnsi="Arial" w:cs="Arial"/>
                <w:b/>
                <w:sz w:val="24"/>
                <w:szCs w:val="24"/>
              </w:rPr>
              <w:lastRenderedPageBreak/>
              <w:t>CAPACIDADES</w:t>
            </w:r>
          </w:p>
        </w:tc>
        <w:tc>
          <w:tcPr>
            <w:tcW w:w="10409" w:type="dxa"/>
            <w:shd w:val="clear" w:color="auto" w:fill="auto"/>
          </w:tcPr>
          <w:p w:rsidR="00137734" w:rsidRPr="00CC2B4E" w:rsidRDefault="00137734" w:rsidP="00163DAB">
            <w:pPr>
              <w:pStyle w:val="Sinespaciado"/>
              <w:jc w:val="center"/>
              <w:rPr>
                <w:rFonts w:ascii="Arial" w:hAnsi="Arial" w:cs="Arial"/>
                <w:b/>
                <w:color w:val="231F20"/>
                <w:sz w:val="24"/>
                <w:szCs w:val="24"/>
              </w:rPr>
            </w:pPr>
            <w:r w:rsidRPr="00CC2B4E">
              <w:rPr>
                <w:rFonts w:ascii="Arial" w:hAnsi="Arial" w:cs="Arial"/>
                <w:b/>
                <w:color w:val="231F20"/>
                <w:sz w:val="24"/>
                <w:szCs w:val="24"/>
              </w:rPr>
              <w:t>DESEMPEÑOS DEL CUARTO GRADO DE SECUNDARIA</w:t>
            </w:r>
          </w:p>
        </w:tc>
        <w:tc>
          <w:tcPr>
            <w:tcW w:w="2043" w:type="dxa"/>
            <w:vMerge/>
            <w:shd w:val="clear" w:color="auto" w:fill="FFC000"/>
          </w:tcPr>
          <w:p w:rsidR="00137734" w:rsidRPr="00CC2B4E" w:rsidRDefault="00137734" w:rsidP="00163DAB">
            <w:pPr>
              <w:pStyle w:val="Sinespaciado"/>
              <w:jc w:val="both"/>
              <w:rPr>
                <w:rFonts w:ascii="Arial" w:hAnsi="Arial" w:cs="Arial"/>
                <w:color w:val="231F20"/>
                <w:sz w:val="24"/>
                <w:szCs w:val="24"/>
              </w:rPr>
            </w:pPr>
          </w:p>
        </w:tc>
      </w:tr>
      <w:tr w:rsidR="00137734" w:rsidRPr="00CC2B4E" w:rsidTr="00163DAB">
        <w:trPr>
          <w:trHeight w:val="274"/>
          <w:jc w:val="center"/>
        </w:trPr>
        <w:tc>
          <w:tcPr>
            <w:tcW w:w="2123" w:type="dxa"/>
            <w:shd w:val="clear" w:color="auto" w:fill="auto"/>
            <w:vAlign w:val="center"/>
          </w:tcPr>
          <w:p w:rsidR="00137734" w:rsidRPr="00CC2B4E" w:rsidRDefault="00137734" w:rsidP="00163DAB">
            <w:pPr>
              <w:pStyle w:val="Sinespaciado"/>
              <w:jc w:val="center"/>
              <w:rPr>
                <w:rFonts w:ascii="Arial" w:eastAsia="Arial" w:hAnsi="Arial" w:cs="Arial"/>
                <w:b/>
                <w:sz w:val="24"/>
                <w:szCs w:val="24"/>
              </w:rPr>
            </w:pPr>
            <w:r w:rsidRPr="00CC2B4E">
              <w:rPr>
                <w:rFonts w:ascii="Arial" w:eastAsia="Arial" w:hAnsi="Arial" w:cs="Arial"/>
                <w:b/>
                <w:sz w:val="24"/>
                <w:szCs w:val="24"/>
                <w:lang w:val="es-ES" w:eastAsia="es-ES"/>
              </w:rPr>
              <w:t>Se valora a sí mismo.</w:t>
            </w:r>
          </w:p>
        </w:tc>
        <w:tc>
          <w:tcPr>
            <w:tcW w:w="10409" w:type="dxa"/>
            <w:shd w:val="clear" w:color="auto" w:fill="auto"/>
          </w:tcPr>
          <w:p w:rsidR="00137734" w:rsidRPr="00CC2B4E" w:rsidRDefault="00137734" w:rsidP="00137734">
            <w:pPr>
              <w:widowControl w:val="0"/>
              <w:numPr>
                <w:ilvl w:val="0"/>
                <w:numId w:val="18"/>
              </w:numPr>
              <w:overflowPunct w:val="0"/>
              <w:adjustRightInd w:val="0"/>
              <w:spacing w:after="0" w:line="240" w:lineRule="auto"/>
              <w:ind w:left="341" w:hanging="341"/>
              <w:jc w:val="both"/>
              <w:rPr>
                <w:rFonts w:ascii="Arial" w:hAnsi="Arial" w:cs="Arial"/>
                <w:sz w:val="24"/>
                <w:szCs w:val="24"/>
              </w:rPr>
            </w:pPr>
            <w:r w:rsidRPr="00CC2B4E">
              <w:rPr>
                <w:rFonts w:ascii="Arial" w:hAnsi="Arial" w:cs="Arial"/>
                <w:sz w:val="24"/>
                <w:szCs w:val="24"/>
              </w:rPr>
              <w:t>Evalúa las características personales, culturales, sociales y éticas que lo hacen único considerando su proyecto y sentido de vida. Describe sus logros, potencialidades y limitaciones. Muestra disposición para utilizar sus potencialidades en situaciones de riesgo (por ejemplo, la drogadicción).</w:t>
            </w:r>
          </w:p>
          <w:p w:rsidR="00137734" w:rsidRPr="00CC2B4E" w:rsidRDefault="00137734" w:rsidP="00137734">
            <w:pPr>
              <w:widowControl w:val="0"/>
              <w:numPr>
                <w:ilvl w:val="0"/>
                <w:numId w:val="18"/>
              </w:numPr>
              <w:overflowPunct w:val="0"/>
              <w:adjustRightInd w:val="0"/>
              <w:spacing w:after="0" w:line="240" w:lineRule="auto"/>
              <w:ind w:left="341" w:hanging="341"/>
              <w:jc w:val="both"/>
              <w:rPr>
                <w:rFonts w:ascii="Arial" w:eastAsia="Times New Roman" w:hAnsi="Arial" w:cs="Arial"/>
                <w:color w:val="231F20"/>
                <w:kern w:val="28"/>
                <w:sz w:val="24"/>
                <w:szCs w:val="24"/>
                <w:lang w:val="es-PE" w:eastAsia="es-PE"/>
              </w:rPr>
            </w:pPr>
            <w:r w:rsidRPr="00CC2B4E">
              <w:rPr>
                <w:rFonts w:ascii="Arial" w:hAnsi="Arial" w:cs="Arial"/>
                <w:sz w:val="24"/>
                <w:szCs w:val="24"/>
              </w:rPr>
              <w:t>Expresa una postura crítica sobre sus prácticas culturales, las del país y las del mundo, valora su herencia cultural y natural y explica cómo la pertenencia a diversos grupos (culturales, religiosos, ambientales, de género, étnicos, políticos, etc.) influye en la construcción de su identidad.</w:t>
            </w:r>
          </w:p>
        </w:tc>
        <w:tc>
          <w:tcPr>
            <w:tcW w:w="2043" w:type="dxa"/>
            <w:shd w:val="clear" w:color="auto" w:fill="auto"/>
          </w:tcPr>
          <w:p w:rsidR="00137734" w:rsidRPr="00CC2B4E" w:rsidRDefault="00137734" w:rsidP="00163DAB">
            <w:pPr>
              <w:pStyle w:val="Sinespaciado"/>
              <w:jc w:val="center"/>
              <w:rPr>
                <w:rFonts w:ascii="Arial" w:eastAsia="Times New Roman" w:hAnsi="Arial" w:cs="Arial"/>
                <w:b/>
                <w:color w:val="231F20"/>
                <w:sz w:val="24"/>
                <w:szCs w:val="24"/>
                <w:lang w:val="es-ES" w:eastAsia="es-ES"/>
              </w:rPr>
            </w:pPr>
            <w:r w:rsidRPr="00CC2B4E">
              <w:rPr>
                <w:rFonts w:ascii="Arial" w:eastAsia="Times New Roman" w:hAnsi="Arial" w:cs="Arial"/>
                <w:b/>
                <w:color w:val="231F20"/>
                <w:sz w:val="24"/>
                <w:szCs w:val="24"/>
                <w:lang w:val="es-ES" w:eastAsia="es-ES"/>
              </w:rPr>
              <w:t>A</w:t>
            </w:r>
          </w:p>
          <w:p w:rsidR="00137734" w:rsidRPr="00CC2B4E" w:rsidRDefault="00137734" w:rsidP="00163DAB">
            <w:pPr>
              <w:pStyle w:val="Sinespaciado"/>
              <w:jc w:val="center"/>
              <w:rPr>
                <w:rFonts w:ascii="Arial" w:eastAsia="Times New Roman" w:hAnsi="Arial" w:cs="Arial"/>
                <w:b/>
                <w:color w:val="231F20"/>
                <w:sz w:val="24"/>
                <w:szCs w:val="24"/>
                <w:lang w:val="es-ES" w:eastAsia="es-ES"/>
              </w:rPr>
            </w:pPr>
          </w:p>
          <w:p w:rsidR="00137734" w:rsidRPr="00CC2B4E" w:rsidRDefault="00137734" w:rsidP="00163DAB">
            <w:pPr>
              <w:pStyle w:val="Sinespaciado"/>
              <w:jc w:val="center"/>
              <w:rPr>
                <w:rFonts w:ascii="Arial" w:hAnsi="Arial" w:cs="Arial"/>
                <w:b/>
                <w:color w:val="231F20"/>
                <w:sz w:val="24"/>
                <w:szCs w:val="24"/>
              </w:rPr>
            </w:pPr>
            <w:r w:rsidRPr="00CC2B4E">
              <w:rPr>
                <w:rFonts w:ascii="Arial" w:eastAsia="Times New Roman" w:hAnsi="Arial" w:cs="Arial"/>
                <w:b/>
                <w:color w:val="231F20"/>
                <w:sz w:val="24"/>
                <w:szCs w:val="24"/>
                <w:lang w:val="es-ES" w:eastAsia="es-ES"/>
              </w:rPr>
              <w:t>A</w:t>
            </w:r>
          </w:p>
        </w:tc>
      </w:tr>
      <w:tr w:rsidR="00137734" w:rsidRPr="00CC2B4E" w:rsidTr="00163DAB">
        <w:trPr>
          <w:trHeight w:val="559"/>
          <w:jc w:val="center"/>
        </w:trPr>
        <w:tc>
          <w:tcPr>
            <w:tcW w:w="2123" w:type="dxa"/>
            <w:shd w:val="clear" w:color="auto" w:fill="auto"/>
            <w:vAlign w:val="center"/>
          </w:tcPr>
          <w:p w:rsidR="00137734" w:rsidRPr="00CC2B4E" w:rsidRDefault="00137734" w:rsidP="00163DAB">
            <w:pPr>
              <w:pStyle w:val="Sinespaciado"/>
              <w:jc w:val="center"/>
              <w:rPr>
                <w:rFonts w:ascii="Arial" w:eastAsia="Arial" w:hAnsi="Arial" w:cs="Arial"/>
                <w:b/>
                <w:sz w:val="24"/>
                <w:szCs w:val="24"/>
              </w:rPr>
            </w:pPr>
            <w:r w:rsidRPr="00CC2B4E">
              <w:rPr>
                <w:rFonts w:ascii="Arial" w:eastAsia="Arial" w:hAnsi="Arial" w:cs="Arial"/>
                <w:b/>
                <w:sz w:val="24"/>
                <w:szCs w:val="24"/>
                <w:lang w:val="es-ES" w:eastAsia="es-ES"/>
              </w:rPr>
              <w:t>Autorregula sus emociones</w:t>
            </w:r>
          </w:p>
        </w:tc>
        <w:tc>
          <w:tcPr>
            <w:tcW w:w="10409" w:type="dxa"/>
            <w:shd w:val="clear" w:color="auto" w:fill="auto"/>
          </w:tcPr>
          <w:p w:rsidR="00137734" w:rsidRPr="00CC2B4E" w:rsidRDefault="00137734" w:rsidP="00137734">
            <w:pPr>
              <w:pStyle w:val="Sinespaciado"/>
              <w:numPr>
                <w:ilvl w:val="0"/>
                <w:numId w:val="18"/>
              </w:numPr>
              <w:ind w:left="341" w:hanging="341"/>
              <w:jc w:val="both"/>
              <w:rPr>
                <w:rFonts w:ascii="Arial" w:hAnsi="Arial" w:cs="Arial"/>
                <w:sz w:val="24"/>
                <w:szCs w:val="24"/>
              </w:rPr>
            </w:pPr>
            <w:r w:rsidRPr="00CC2B4E">
              <w:rPr>
                <w:rFonts w:ascii="Arial" w:hAnsi="Arial" w:cs="Arial"/>
                <w:sz w:val="24"/>
                <w:szCs w:val="24"/>
              </w:rPr>
              <w:t>Manifiesta sus emociones, sentimientos y comportamientos según el contexto y las personas. Explica sus causas y consecuencias, y utiliza estrategias de autorregulación que le permiten establecer relaciones justas.</w:t>
            </w:r>
          </w:p>
        </w:tc>
        <w:tc>
          <w:tcPr>
            <w:tcW w:w="2043" w:type="dxa"/>
            <w:shd w:val="clear" w:color="auto" w:fill="auto"/>
          </w:tcPr>
          <w:p w:rsidR="00137734" w:rsidRPr="00CC2B4E" w:rsidRDefault="00137734" w:rsidP="00163DAB">
            <w:pPr>
              <w:pStyle w:val="Sinespaciado"/>
              <w:jc w:val="center"/>
              <w:rPr>
                <w:rFonts w:ascii="Arial" w:hAnsi="Arial" w:cs="Arial"/>
                <w:b/>
                <w:color w:val="231F20"/>
                <w:sz w:val="24"/>
                <w:szCs w:val="24"/>
              </w:rPr>
            </w:pPr>
            <w:r w:rsidRPr="00CC2B4E">
              <w:rPr>
                <w:rFonts w:ascii="Arial" w:eastAsia="Times New Roman" w:hAnsi="Arial" w:cs="Arial"/>
                <w:b/>
                <w:color w:val="231F20"/>
                <w:sz w:val="24"/>
                <w:szCs w:val="24"/>
                <w:lang w:val="es-ES" w:eastAsia="es-ES"/>
              </w:rPr>
              <w:t>B</w:t>
            </w:r>
          </w:p>
        </w:tc>
      </w:tr>
      <w:tr w:rsidR="00137734" w:rsidRPr="00CC2B4E" w:rsidTr="00163DAB">
        <w:trPr>
          <w:trHeight w:val="837"/>
          <w:jc w:val="center"/>
        </w:trPr>
        <w:tc>
          <w:tcPr>
            <w:tcW w:w="2123" w:type="dxa"/>
            <w:shd w:val="clear" w:color="auto" w:fill="auto"/>
            <w:vAlign w:val="center"/>
          </w:tcPr>
          <w:p w:rsidR="00137734" w:rsidRPr="00CC2B4E" w:rsidRDefault="00137734" w:rsidP="00163DAB">
            <w:pPr>
              <w:pStyle w:val="Sinespaciado"/>
              <w:jc w:val="center"/>
              <w:rPr>
                <w:rFonts w:ascii="Arial" w:eastAsia="Arial" w:hAnsi="Arial" w:cs="Arial"/>
                <w:b/>
                <w:sz w:val="24"/>
                <w:szCs w:val="24"/>
                <w:lang w:val="es-ES" w:eastAsia="es-ES"/>
              </w:rPr>
            </w:pPr>
            <w:r w:rsidRPr="00CC2B4E">
              <w:rPr>
                <w:rFonts w:ascii="Arial" w:eastAsia="Arial" w:hAnsi="Arial" w:cs="Arial"/>
                <w:b/>
                <w:sz w:val="24"/>
                <w:szCs w:val="24"/>
                <w:lang w:val="es-ES" w:eastAsia="es-ES"/>
              </w:rPr>
              <w:t>Reflexiona y argumenta éticamente.</w:t>
            </w:r>
          </w:p>
        </w:tc>
        <w:tc>
          <w:tcPr>
            <w:tcW w:w="10409" w:type="dxa"/>
            <w:shd w:val="clear" w:color="auto" w:fill="auto"/>
          </w:tcPr>
          <w:p w:rsidR="00137734" w:rsidRPr="00CC2B4E" w:rsidRDefault="00137734" w:rsidP="00137734">
            <w:pPr>
              <w:pStyle w:val="Sinespaciado"/>
              <w:numPr>
                <w:ilvl w:val="0"/>
                <w:numId w:val="18"/>
              </w:numPr>
              <w:ind w:left="341" w:hanging="341"/>
              <w:jc w:val="both"/>
              <w:rPr>
                <w:rFonts w:ascii="Arial" w:hAnsi="Arial" w:cs="Arial"/>
                <w:kern w:val="28"/>
                <w:sz w:val="24"/>
                <w:szCs w:val="24"/>
                <w:lang w:eastAsia="es-PE"/>
              </w:rPr>
            </w:pPr>
            <w:r w:rsidRPr="00CC2B4E">
              <w:rPr>
                <w:rFonts w:ascii="Arial" w:hAnsi="Arial" w:cs="Arial"/>
                <w:kern w:val="28"/>
                <w:sz w:val="24"/>
                <w:szCs w:val="24"/>
                <w:lang w:eastAsia="es-PE"/>
              </w:rPr>
              <w:t>Sustenta, con argumentos razonados, una posición ética frente a situaciones de conflicto moral considerando principios éticos, los derechos humanos y la dignidad humana.</w:t>
            </w:r>
          </w:p>
          <w:p w:rsidR="00137734" w:rsidRPr="00CC2B4E" w:rsidRDefault="00137734" w:rsidP="00137734">
            <w:pPr>
              <w:pStyle w:val="Sinespaciado"/>
              <w:numPr>
                <w:ilvl w:val="0"/>
                <w:numId w:val="18"/>
              </w:numPr>
              <w:ind w:left="341" w:hanging="341"/>
              <w:jc w:val="both"/>
              <w:rPr>
                <w:rFonts w:ascii="Arial" w:hAnsi="Arial" w:cs="Arial"/>
                <w:kern w:val="28"/>
                <w:sz w:val="24"/>
                <w:szCs w:val="24"/>
                <w:lang w:eastAsia="es-PE"/>
              </w:rPr>
            </w:pPr>
            <w:r w:rsidRPr="00CC2B4E">
              <w:rPr>
                <w:rFonts w:ascii="Arial" w:hAnsi="Arial" w:cs="Arial"/>
                <w:kern w:val="28"/>
                <w:sz w:val="24"/>
                <w:szCs w:val="24"/>
                <w:lang w:eastAsia="es-PE"/>
              </w:rPr>
              <w:lastRenderedPageBreak/>
              <w:t>Expresa puntos de vista razonados sobre las consecuencias de sus decisiones, y, para mejorar su comportamiento, propone acciones basadas en principios éticos, en la responsabilidad y en la justicia.</w:t>
            </w:r>
          </w:p>
        </w:tc>
        <w:tc>
          <w:tcPr>
            <w:tcW w:w="2043" w:type="dxa"/>
            <w:shd w:val="clear" w:color="auto" w:fill="auto"/>
          </w:tcPr>
          <w:p w:rsidR="00137734" w:rsidRPr="00CC2B4E" w:rsidRDefault="00137734" w:rsidP="00163DAB">
            <w:pPr>
              <w:pStyle w:val="Sinespaciado"/>
              <w:jc w:val="center"/>
              <w:rPr>
                <w:rFonts w:ascii="Arial" w:eastAsia="Times New Roman" w:hAnsi="Arial" w:cs="Arial"/>
                <w:b/>
                <w:color w:val="231F20"/>
                <w:sz w:val="24"/>
                <w:szCs w:val="24"/>
                <w:lang w:val="es-ES" w:eastAsia="es-ES"/>
              </w:rPr>
            </w:pPr>
            <w:r w:rsidRPr="00CC2B4E">
              <w:rPr>
                <w:rFonts w:ascii="Arial" w:eastAsia="Times New Roman" w:hAnsi="Arial" w:cs="Arial"/>
                <w:b/>
                <w:color w:val="231F20"/>
                <w:sz w:val="24"/>
                <w:szCs w:val="24"/>
                <w:lang w:val="es-ES" w:eastAsia="es-ES"/>
              </w:rPr>
              <w:lastRenderedPageBreak/>
              <w:t>C</w:t>
            </w:r>
          </w:p>
          <w:p w:rsidR="00137734" w:rsidRPr="00CC2B4E" w:rsidRDefault="00137734" w:rsidP="00163DAB">
            <w:pPr>
              <w:pStyle w:val="Sinespaciado"/>
              <w:jc w:val="center"/>
              <w:rPr>
                <w:rFonts w:ascii="Arial" w:eastAsia="Times New Roman" w:hAnsi="Arial" w:cs="Arial"/>
                <w:b/>
                <w:color w:val="231F20"/>
                <w:sz w:val="24"/>
                <w:szCs w:val="24"/>
                <w:lang w:val="es-ES" w:eastAsia="es-ES"/>
              </w:rPr>
            </w:pPr>
          </w:p>
          <w:p w:rsidR="00137734" w:rsidRPr="00CC2B4E" w:rsidRDefault="00137734" w:rsidP="00163DAB">
            <w:pPr>
              <w:pStyle w:val="Sinespaciado"/>
              <w:jc w:val="center"/>
              <w:rPr>
                <w:rFonts w:ascii="Arial" w:eastAsia="Times New Roman" w:hAnsi="Arial" w:cs="Arial"/>
                <w:b/>
                <w:color w:val="231F20"/>
                <w:sz w:val="24"/>
                <w:szCs w:val="24"/>
                <w:lang w:val="es-ES" w:eastAsia="es-ES"/>
              </w:rPr>
            </w:pPr>
            <w:r w:rsidRPr="00CC2B4E">
              <w:rPr>
                <w:rFonts w:ascii="Arial" w:eastAsia="Times New Roman" w:hAnsi="Arial" w:cs="Arial"/>
                <w:b/>
                <w:color w:val="231F20"/>
                <w:sz w:val="24"/>
                <w:szCs w:val="24"/>
                <w:lang w:val="es-ES" w:eastAsia="es-ES"/>
              </w:rPr>
              <w:t>D</w:t>
            </w:r>
          </w:p>
        </w:tc>
      </w:tr>
      <w:tr w:rsidR="00137734" w:rsidRPr="00CC2B4E" w:rsidTr="00163DAB">
        <w:trPr>
          <w:trHeight w:val="273"/>
          <w:jc w:val="center"/>
        </w:trPr>
        <w:tc>
          <w:tcPr>
            <w:tcW w:w="2123" w:type="dxa"/>
            <w:shd w:val="clear" w:color="auto" w:fill="auto"/>
            <w:vAlign w:val="center"/>
          </w:tcPr>
          <w:p w:rsidR="00137734" w:rsidRPr="00CC2B4E" w:rsidRDefault="00137734" w:rsidP="00163DAB">
            <w:pPr>
              <w:pStyle w:val="Sinespaciado"/>
              <w:jc w:val="center"/>
              <w:rPr>
                <w:rFonts w:ascii="Arial" w:eastAsia="Arial" w:hAnsi="Arial" w:cs="Arial"/>
                <w:b/>
                <w:sz w:val="24"/>
                <w:szCs w:val="24"/>
                <w:lang w:val="es-ES" w:eastAsia="es-ES"/>
              </w:rPr>
            </w:pPr>
            <w:r w:rsidRPr="00CC2B4E">
              <w:rPr>
                <w:rFonts w:ascii="Arial" w:eastAsia="Arial" w:hAnsi="Arial" w:cs="Arial"/>
                <w:b/>
                <w:sz w:val="24"/>
                <w:szCs w:val="24"/>
                <w:lang w:val="es-ES" w:eastAsia="es-ES"/>
              </w:rPr>
              <w:lastRenderedPageBreak/>
              <w:t>Vive su sexualidad de manera plena y responsable.</w:t>
            </w:r>
          </w:p>
        </w:tc>
        <w:tc>
          <w:tcPr>
            <w:tcW w:w="10409" w:type="dxa"/>
            <w:shd w:val="clear" w:color="auto" w:fill="auto"/>
          </w:tcPr>
          <w:p w:rsidR="00137734" w:rsidRPr="00CC2B4E" w:rsidRDefault="00137734" w:rsidP="00137734">
            <w:pPr>
              <w:widowControl w:val="0"/>
              <w:numPr>
                <w:ilvl w:val="0"/>
                <w:numId w:val="19"/>
              </w:numPr>
              <w:overflowPunct w:val="0"/>
              <w:adjustRightInd w:val="0"/>
              <w:spacing w:after="0" w:line="240" w:lineRule="auto"/>
              <w:ind w:left="341" w:hanging="341"/>
              <w:jc w:val="both"/>
              <w:rPr>
                <w:rFonts w:ascii="Arial" w:hAnsi="Arial" w:cs="Arial"/>
                <w:kern w:val="28"/>
                <w:sz w:val="24"/>
                <w:szCs w:val="24"/>
                <w:lang w:val="es-PE" w:eastAsia="es-PE"/>
              </w:rPr>
            </w:pPr>
            <w:r w:rsidRPr="00CC2B4E">
              <w:rPr>
                <w:rFonts w:ascii="Arial" w:hAnsi="Arial" w:cs="Arial"/>
                <w:kern w:val="28"/>
                <w:sz w:val="24"/>
                <w:szCs w:val="24"/>
                <w:lang w:val="es-PE" w:eastAsia="es-PE"/>
              </w:rPr>
              <w:t>Interactúa con los demás mostrando respeto por las formas de vivir y pensar la sexualidad de mujeres y varones en un marco de derechos. Explica la importancia de aceptar y comprender su sexualidad para su desarrollo personal, y de tomar decisiones responsables en su proyecto de vida. Rechaza toda expresión de discriminación por identidad de género u orientación sexual que vulnere la dignidad de las personas.</w:t>
            </w:r>
          </w:p>
          <w:p w:rsidR="00137734" w:rsidRPr="00CC2B4E" w:rsidRDefault="00137734" w:rsidP="00137734">
            <w:pPr>
              <w:widowControl w:val="0"/>
              <w:numPr>
                <w:ilvl w:val="0"/>
                <w:numId w:val="19"/>
              </w:numPr>
              <w:overflowPunct w:val="0"/>
              <w:adjustRightInd w:val="0"/>
              <w:spacing w:after="0" w:line="240" w:lineRule="auto"/>
              <w:ind w:left="341" w:hanging="341"/>
              <w:jc w:val="both"/>
              <w:rPr>
                <w:rFonts w:ascii="Arial" w:hAnsi="Arial" w:cs="Arial"/>
                <w:kern w:val="28"/>
                <w:sz w:val="24"/>
                <w:szCs w:val="24"/>
                <w:lang w:val="es-PE" w:eastAsia="es-PE"/>
              </w:rPr>
            </w:pPr>
            <w:r w:rsidRPr="00CC2B4E">
              <w:rPr>
                <w:rFonts w:ascii="Arial" w:hAnsi="Arial" w:cs="Arial"/>
                <w:kern w:val="28"/>
                <w:sz w:val="24"/>
                <w:szCs w:val="24"/>
                <w:lang w:val="es-PE" w:eastAsia="es-PE"/>
              </w:rPr>
              <w:t>Evalúa los vínculos de amistad o de pareja que establecen las personas como expresión de su sexualidad.</w:t>
            </w:r>
          </w:p>
          <w:p w:rsidR="00137734" w:rsidRPr="00CC2B4E" w:rsidRDefault="00137734" w:rsidP="00137734">
            <w:pPr>
              <w:widowControl w:val="0"/>
              <w:numPr>
                <w:ilvl w:val="0"/>
                <w:numId w:val="19"/>
              </w:numPr>
              <w:overflowPunct w:val="0"/>
              <w:adjustRightInd w:val="0"/>
              <w:spacing w:after="0" w:line="240" w:lineRule="auto"/>
              <w:ind w:left="341" w:hanging="341"/>
              <w:jc w:val="both"/>
              <w:rPr>
                <w:rFonts w:ascii="Arial" w:hAnsi="Arial" w:cs="Arial"/>
                <w:kern w:val="28"/>
                <w:sz w:val="24"/>
                <w:szCs w:val="24"/>
                <w:lang w:val="es-PE" w:eastAsia="es-PE"/>
              </w:rPr>
            </w:pPr>
            <w:r w:rsidRPr="00CC2B4E">
              <w:rPr>
                <w:rFonts w:ascii="Arial" w:hAnsi="Arial" w:cs="Arial"/>
                <w:kern w:val="28"/>
                <w:sz w:val="24"/>
                <w:szCs w:val="24"/>
                <w:lang w:val="es-PE" w:eastAsia="es-PE"/>
              </w:rPr>
              <w:t>Realiza acciones de prevención y protección frente a situaciones que puedan vulnerar los derechos sexuales y reproductivos en su escuela y comunidad.</w:t>
            </w:r>
          </w:p>
        </w:tc>
        <w:tc>
          <w:tcPr>
            <w:tcW w:w="2043" w:type="dxa"/>
            <w:shd w:val="clear" w:color="auto" w:fill="auto"/>
          </w:tcPr>
          <w:p w:rsidR="00137734" w:rsidRPr="00CC2B4E" w:rsidRDefault="00137734" w:rsidP="00163DAB">
            <w:pPr>
              <w:pStyle w:val="Sinespaciado"/>
              <w:jc w:val="center"/>
              <w:rPr>
                <w:rFonts w:ascii="Arial" w:eastAsia="Times New Roman" w:hAnsi="Arial" w:cs="Arial"/>
                <w:b/>
                <w:color w:val="231F20"/>
                <w:sz w:val="24"/>
                <w:szCs w:val="24"/>
                <w:lang w:val="es-ES" w:eastAsia="es-ES"/>
              </w:rPr>
            </w:pPr>
            <w:r w:rsidRPr="00CC2B4E">
              <w:rPr>
                <w:rFonts w:ascii="Arial" w:eastAsia="Times New Roman" w:hAnsi="Arial" w:cs="Arial"/>
                <w:b/>
                <w:color w:val="231F20"/>
                <w:sz w:val="24"/>
                <w:szCs w:val="24"/>
                <w:lang w:val="es-ES" w:eastAsia="es-ES"/>
              </w:rPr>
              <w:t>E</w:t>
            </w:r>
          </w:p>
          <w:p w:rsidR="00137734" w:rsidRPr="00CC2B4E" w:rsidRDefault="00137734" w:rsidP="00163DAB">
            <w:pPr>
              <w:pStyle w:val="Sinespaciado"/>
              <w:jc w:val="center"/>
              <w:rPr>
                <w:rFonts w:ascii="Arial" w:eastAsia="Times New Roman" w:hAnsi="Arial" w:cs="Arial"/>
                <w:b/>
                <w:color w:val="231F20"/>
                <w:sz w:val="24"/>
                <w:szCs w:val="24"/>
                <w:lang w:val="es-ES" w:eastAsia="es-ES"/>
              </w:rPr>
            </w:pPr>
          </w:p>
          <w:p w:rsidR="00137734" w:rsidRPr="00CC2B4E" w:rsidRDefault="00137734" w:rsidP="00163DAB">
            <w:pPr>
              <w:pStyle w:val="Sinespaciado"/>
              <w:jc w:val="center"/>
              <w:rPr>
                <w:rFonts w:ascii="Arial" w:eastAsia="Times New Roman" w:hAnsi="Arial" w:cs="Arial"/>
                <w:b/>
                <w:color w:val="231F20"/>
                <w:sz w:val="24"/>
                <w:szCs w:val="24"/>
                <w:lang w:val="es-ES" w:eastAsia="es-ES"/>
              </w:rPr>
            </w:pPr>
            <w:r w:rsidRPr="00CC2B4E">
              <w:rPr>
                <w:rFonts w:ascii="Arial" w:eastAsia="Times New Roman" w:hAnsi="Arial" w:cs="Arial"/>
                <w:b/>
                <w:color w:val="231F20"/>
                <w:sz w:val="24"/>
                <w:szCs w:val="24"/>
                <w:lang w:val="es-ES" w:eastAsia="es-ES"/>
              </w:rPr>
              <w:t>F</w:t>
            </w:r>
          </w:p>
          <w:p w:rsidR="00137734" w:rsidRPr="00CC2B4E" w:rsidRDefault="00137734" w:rsidP="00163DAB">
            <w:pPr>
              <w:pStyle w:val="Sinespaciado"/>
              <w:jc w:val="center"/>
              <w:rPr>
                <w:rFonts w:ascii="Arial" w:eastAsia="Times New Roman" w:hAnsi="Arial" w:cs="Arial"/>
                <w:b/>
                <w:color w:val="231F20"/>
                <w:sz w:val="24"/>
                <w:szCs w:val="24"/>
                <w:lang w:val="es-ES" w:eastAsia="es-ES"/>
              </w:rPr>
            </w:pPr>
          </w:p>
          <w:p w:rsidR="00137734" w:rsidRPr="00CC2B4E" w:rsidRDefault="00137734" w:rsidP="00163DAB">
            <w:pPr>
              <w:pStyle w:val="Sinespaciado"/>
              <w:jc w:val="center"/>
              <w:rPr>
                <w:rFonts w:ascii="Arial" w:eastAsia="Times New Roman" w:hAnsi="Arial" w:cs="Arial"/>
                <w:b/>
                <w:color w:val="231F20"/>
                <w:sz w:val="24"/>
                <w:szCs w:val="24"/>
                <w:lang w:val="es-ES" w:eastAsia="es-ES"/>
              </w:rPr>
            </w:pPr>
            <w:r w:rsidRPr="00CC2B4E">
              <w:rPr>
                <w:rFonts w:ascii="Arial" w:eastAsia="Times New Roman" w:hAnsi="Arial" w:cs="Arial"/>
                <w:b/>
                <w:color w:val="231F20"/>
                <w:sz w:val="24"/>
                <w:szCs w:val="24"/>
                <w:lang w:val="es-ES" w:eastAsia="es-ES"/>
              </w:rPr>
              <w:t>G</w:t>
            </w:r>
          </w:p>
        </w:tc>
      </w:tr>
    </w:tbl>
    <w:p w:rsidR="00137734" w:rsidRPr="00CC2B4E" w:rsidRDefault="00137734" w:rsidP="00137734">
      <w:pPr>
        <w:pStyle w:val="Sinespaciado"/>
        <w:ind w:left="1080"/>
        <w:rPr>
          <w:rFonts w:ascii="Arial" w:hAnsi="Arial" w:cs="Arial"/>
          <w:sz w:val="24"/>
          <w:szCs w:val="24"/>
        </w:rPr>
      </w:pPr>
    </w:p>
    <w:tbl>
      <w:tblPr>
        <w:tblW w:w="145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3"/>
        <w:gridCol w:w="10409"/>
        <w:gridCol w:w="2043"/>
      </w:tblGrid>
      <w:tr w:rsidR="00137734" w:rsidRPr="00CC2B4E" w:rsidTr="00163DAB">
        <w:trPr>
          <w:jc w:val="center"/>
        </w:trPr>
        <w:tc>
          <w:tcPr>
            <w:tcW w:w="1964" w:type="dxa"/>
            <w:shd w:val="clear" w:color="auto" w:fill="auto"/>
          </w:tcPr>
          <w:p w:rsidR="00137734" w:rsidRPr="00CC2B4E" w:rsidRDefault="00137734" w:rsidP="00163DAB">
            <w:pPr>
              <w:pStyle w:val="Sinespaciado"/>
              <w:jc w:val="center"/>
              <w:rPr>
                <w:rFonts w:ascii="Arial" w:hAnsi="Arial" w:cs="Arial"/>
                <w:b/>
                <w:sz w:val="24"/>
                <w:szCs w:val="24"/>
              </w:rPr>
            </w:pPr>
            <w:r w:rsidRPr="00CC2B4E">
              <w:rPr>
                <w:rFonts w:ascii="Arial" w:hAnsi="Arial" w:cs="Arial"/>
                <w:b/>
                <w:sz w:val="24"/>
                <w:szCs w:val="24"/>
              </w:rPr>
              <w:t>COMPETENCIA</w:t>
            </w:r>
          </w:p>
        </w:tc>
        <w:tc>
          <w:tcPr>
            <w:tcW w:w="10811" w:type="dxa"/>
            <w:shd w:val="clear" w:color="auto" w:fill="auto"/>
          </w:tcPr>
          <w:p w:rsidR="00137734" w:rsidRPr="00CC2B4E" w:rsidRDefault="00137734" w:rsidP="00163DAB">
            <w:pPr>
              <w:pStyle w:val="Sinespaciado"/>
              <w:tabs>
                <w:tab w:val="left" w:pos="2010"/>
              </w:tabs>
              <w:rPr>
                <w:rFonts w:ascii="Arial" w:hAnsi="Arial" w:cs="Arial"/>
                <w:b/>
                <w:sz w:val="24"/>
                <w:szCs w:val="24"/>
              </w:rPr>
            </w:pPr>
            <w:r w:rsidRPr="00CC2B4E">
              <w:rPr>
                <w:rFonts w:ascii="Arial" w:eastAsia="Times New Roman" w:hAnsi="Arial" w:cs="Arial"/>
                <w:b/>
                <w:sz w:val="24"/>
                <w:szCs w:val="24"/>
                <w:lang w:val="es-ES" w:eastAsia="es-ES"/>
              </w:rPr>
              <w:t>CONVIVE Y PARTICIPA DEMOCRÁTICAMENTE EN LA BÚSQUEDA DEL BIEN COMÚN.</w:t>
            </w:r>
          </w:p>
        </w:tc>
        <w:tc>
          <w:tcPr>
            <w:tcW w:w="1800" w:type="dxa"/>
            <w:vMerge w:val="restart"/>
            <w:shd w:val="clear" w:color="auto" w:fill="auto"/>
            <w:vAlign w:val="center"/>
          </w:tcPr>
          <w:p w:rsidR="00137734" w:rsidRPr="00CC2B4E" w:rsidRDefault="00137734" w:rsidP="00163DAB">
            <w:pPr>
              <w:pStyle w:val="Sinespaciado"/>
              <w:jc w:val="center"/>
              <w:rPr>
                <w:rFonts w:ascii="Arial" w:hAnsi="Arial" w:cs="Arial"/>
                <w:b/>
                <w:sz w:val="24"/>
                <w:szCs w:val="24"/>
              </w:rPr>
            </w:pPr>
            <w:r w:rsidRPr="00CC2B4E">
              <w:rPr>
                <w:rFonts w:ascii="Arial" w:hAnsi="Arial" w:cs="Arial"/>
                <w:b/>
                <w:sz w:val="24"/>
                <w:szCs w:val="24"/>
              </w:rPr>
              <w:t>ARTICULACIÓN ENTRE ESTÁNDARES Y DESEMPEÑOS</w:t>
            </w:r>
          </w:p>
        </w:tc>
      </w:tr>
      <w:tr w:rsidR="00137734" w:rsidRPr="00CC2B4E" w:rsidTr="00163DAB">
        <w:trPr>
          <w:trHeight w:val="2950"/>
          <w:jc w:val="center"/>
        </w:trPr>
        <w:tc>
          <w:tcPr>
            <w:tcW w:w="1964" w:type="dxa"/>
            <w:shd w:val="clear" w:color="auto" w:fill="auto"/>
            <w:vAlign w:val="center"/>
          </w:tcPr>
          <w:p w:rsidR="00137734" w:rsidRPr="00CC2B4E" w:rsidRDefault="00137734" w:rsidP="00163DAB">
            <w:pPr>
              <w:pStyle w:val="Sinespaciado"/>
              <w:jc w:val="center"/>
              <w:rPr>
                <w:rFonts w:ascii="Arial" w:hAnsi="Arial" w:cs="Arial"/>
                <w:b/>
                <w:sz w:val="24"/>
                <w:szCs w:val="24"/>
              </w:rPr>
            </w:pPr>
            <w:r w:rsidRPr="00CC2B4E">
              <w:rPr>
                <w:rFonts w:ascii="Arial" w:hAnsi="Arial" w:cs="Arial"/>
                <w:b/>
                <w:sz w:val="24"/>
                <w:szCs w:val="24"/>
              </w:rPr>
              <w:t>ESTANDAR DESAGREGADO</w:t>
            </w:r>
          </w:p>
        </w:tc>
        <w:tc>
          <w:tcPr>
            <w:tcW w:w="10811" w:type="dxa"/>
            <w:shd w:val="clear" w:color="auto" w:fill="auto"/>
          </w:tcPr>
          <w:p w:rsidR="00137734" w:rsidRPr="00CC2B4E" w:rsidRDefault="00137734" w:rsidP="00137734">
            <w:pPr>
              <w:pStyle w:val="Sinespaciado"/>
              <w:numPr>
                <w:ilvl w:val="0"/>
                <w:numId w:val="20"/>
              </w:numPr>
              <w:ind w:left="315"/>
              <w:jc w:val="both"/>
              <w:rPr>
                <w:rFonts w:ascii="Arial" w:hAnsi="Arial" w:cs="Arial"/>
                <w:sz w:val="24"/>
                <w:szCs w:val="24"/>
              </w:rPr>
            </w:pPr>
            <w:r w:rsidRPr="00CC2B4E">
              <w:rPr>
                <w:rFonts w:ascii="Arial" w:hAnsi="Arial" w:cs="Arial"/>
                <w:sz w:val="24"/>
                <w:szCs w:val="24"/>
              </w:rPr>
              <w:t>Convive y participa democráticamente, relacionándose con los demás, respetando las diferencias y promoviendo los derechos de todos, así como cumpliendo sus responsabilidades y evaluando sus consecuencias. Se relaciona con personas de diferentes culturas respetando sus costumbres y creencias</w:t>
            </w:r>
            <w:r w:rsidRPr="00CC2B4E">
              <w:rPr>
                <w:rFonts w:ascii="Arial" w:eastAsia="Times New Roman" w:hAnsi="Arial" w:cs="Arial"/>
                <w:kern w:val="28"/>
                <w:sz w:val="24"/>
                <w:szCs w:val="24"/>
                <w:lang w:eastAsia="es-PE"/>
              </w:rPr>
              <w:t>.</w:t>
            </w:r>
          </w:p>
          <w:p w:rsidR="00137734" w:rsidRPr="00CC2B4E" w:rsidRDefault="00137734" w:rsidP="00137734">
            <w:pPr>
              <w:pStyle w:val="Sinespaciado"/>
              <w:numPr>
                <w:ilvl w:val="0"/>
                <w:numId w:val="20"/>
              </w:numPr>
              <w:ind w:left="315"/>
              <w:jc w:val="both"/>
              <w:rPr>
                <w:rFonts w:ascii="Arial" w:hAnsi="Arial" w:cs="Arial"/>
                <w:sz w:val="24"/>
                <w:szCs w:val="24"/>
              </w:rPr>
            </w:pPr>
            <w:r w:rsidRPr="00CC2B4E">
              <w:rPr>
                <w:rFonts w:ascii="Arial" w:hAnsi="Arial" w:cs="Arial"/>
                <w:sz w:val="24"/>
                <w:szCs w:val="24"/>
              </w:rPr>
              <w:t>Evalúa y propone normas para la convivencia social basadas en los principios democráticos y en la legislación vigente.</w:t>
            </w:r>
          </w:p>
          <w:p w:rsidR="00137734" w:rsidRPr="00CC2B4E" w:rsidRDefault="00137734" w:rsidP="00137734">
            <w:pPr>
              <w:pStyle w:val="Sinespaciado"/>
              <w:numPr>
                <w:ilvl w:val="0"/>
                <w:numId w:val="20"/>
              </w:numPr>
              <w:ind w:left="315"/>
              <w:jc w:val="both"/>
              <w:rPr>
                <w:rFonts w:ascii="Arial" w:hAnsi="Arial" w:cs="Arial"/>
                <w:sz w:val="24"/>
                <w:szCs w:val="24"/>
              </w:rPr>
            </w:pPr>
            <w:r w:rsidRPr="00CC2B4E">
              <w:rPr>
                <w:rFonts w:ascii="Arial" w:hAnsi="Arial" w:cs="Arial"/>
                <w:sz w:val="24"/>
                <w:szCs w:val="24"/>
              </w:rPr>
              <w:t>Utiliza estrategia de negociación y diálogo para el manejo de conflictos.</w:t>
            </w:r>
          </w:p>
          <w:p w:rsidR="00137734" w:rsidRPr="00CC2B4E" w:rsidRDefault="00137734" w:rsidP="00137734">
            <w:pPr>
              <w:pStyle w:val="Sinespaciado"/>
              <w:numPr>
                <w:ilvl w:val="0"/>
                <w:numId w:val="20"/>
              </w:numPr>
              <w:ind w:left="315"/>
              <w:jc w:val="both"/>
              <w:rPr>
                <w:rFonts w:ascii="Arial" w:hAnsi="Arial" w:cs="Arial"/>
                <w:sz w:val="24"/>
                <w:szCs w:val="24"/>
              </w:rPr>
            </w:pPr>
            <w:r w:rsidRPr="00CC2B4E">
              <w:rPr>
                <w:rFonts w:ascii="Arial" w:hAnsi="Arial" w:cs="Arial"/>
                <w:sz w:val="24"/>
                <w:szCs w:val="24"/>
              </w:rPr>
              <w:t>Asume deberes en la organización y ejecución de acciones colectivas para promover sus derechos y deberes frente a situaciones que involucran a su comunidad.</w:t>
            </w:r>
          </w:p>
          <w:p w:rsidR="00137734" w:rsidRPr="00CC2B4E" w:rsidRDefault="00137734" w:rsidP="00137734">
            <w:pPr>
              <w:pStyle w:val="Sinespaciado"/>
              <w:numPr>
                <w:ilvl w:val="0"/>
                <w:numId w:val="20"/>
              </w:numPr>
              <w:ind w:left="315"/>
              <w:jc w:val="both"/>
              <w:rPr>
                <w:rFonts w:ascii="Arial" w:hAnsi="Arial" w:cs="Arial"/>
                <w:sz w:val="24"/>
                <w:szCs w:val="24"/>
              </w:rPr>
            </w:pPr>
            <w:r w:rsidRPr="00CC2B4E">
              <w:rPr>
                <w:rFonts w:ascii="Arial" w:hAnsi="Arial" w:cs="Arial"/>
                <w:sz w:val="24"/>
                <w:szCs w:val="24"/>
              </w:rPr>
              <w:t>Delibera sobre asuntos públicos con argumentos basados en fuentes confiables, los principios democráticos y la institucionalidad, y aporta a la construcción de consensos.</w:t>
            </w:r>
          </w:p>
          <w:p w:rsidR="00137734" w:rsidRPr="00CC2B4E" w:rsidRDefault="00137734" w:rsidP="00137734">
            <w:pPr>
              <w:pStyle w:val="Sinespaciado"/>
              <w:numPr>
                <w:ilvl w:val="0"/>
                <w:numId w:val="20"/>
              </w:numPr>
              <w:ind w:left="315"/>
              <w:jc w:val="both"/>
              <w:rPr>
                <w:rFonts w:ascii="Arial" w:hAnsi="Arial" w:cs="Arial"/>
                <w:sz w:val="24"/>
                <w:szCs w:val="24"/>
              </w:rPr>
            </w:pPr>
            <w:r w:rsidRPr="00CC2B4E">
              <w:rPr>
                <w:rFonts w:ascii="Arial" w:hAnsi="Arial" w:cs="Arial"/>
                <w:sz w:val="24"/>
                <w:szCs w:val="24"/>
              </w:rPr>
              <w:t xml:space="preserve">Rechaza posiciones que legitiman la violencia o la vulneración de derechos. </w:t>
            </w:r>
          </w:p>
        </w:tc>
        <w:tc>
          <w:tcPr>
            <w:tcW w:w="1800" w:type="dxa"/>
            <w:vMerge/>
            <w:shd w:val="clear" w:color="auto" w:fill="auto"/>
          </w:tcPr>
          <w:p w:rsidR="00137734" w:rsidRPr="00CC2B4E" w:rsidRDefault="00137734" w:rsidP="00163DAB">
            <w:pPr>
              <w:autoSpaceDE w:val="0"/>
              <w:autoSpaceDN w:val="0"/>
              <w:adjustRightInd w:val="0"/>
              <w:spacing w:after="0" w:line="240" w:lineRule="auto"/>
              <w:jc w:val="both"/>
              <w:rPr>
                <w:rFonts w:ascii="Arial" w:hAnsi="Arial" w:cs="Arial"/>
                <w:sz w:val="24"/>
                <w:szCs w:val="24"/>
                <w:lang w:val="es-PE"/>
              </w:rPr>
            </w:pPr>
          </w:p>
        </w:tc>
      </w:tr>
      <w:tr w:rsidR="00137734" w:rsidRPr="00CC2B4E" w:rsidTr="00163DAB">
        <w:trPr>
          <w:jc w:val="center"/>
        </w:trPr>
        <w:tc>
          <w:tcPr>
            <w:tcW w:w="1964" w:type="dxa"/>
            <w:shd w:val="clear" w:color="auto" w:fill="auto"/>
            <w:vAlign w:val="center"/>
          </w:tcPr>
          <w:p w:rsidR="00137734" w:rsidRPr="00CC2B4E" w:rsidRDefault="00137734" w:rsidP="00163DAB">
            <w:pPr>
              <w:pStyle w:val="Sinespaciado"/>
              <w:jc w:val="center"/>
              <w:rPr>
                <w:rFonts w:ascii="Arial" w:eastAsia="Arial" w:hAnsi="Arial" w:cs="Arial"/>
                <w:b/>
                <w:sz w:val="24"/>
                <w:szCs w:val="24"/>
              </w:rPr>
            </w:pPr>
            <w:r w:rsidRPr="00CC2B4E">
              <w:rPr>
                <w:rFonts w:ascii="Arial" w:eastAsia="Arial" w:hAnsi="Arial" w:cs="Arial"/>
                <w:b/>
                <w:sz w:val="24"/>
                <w:szCs w:val="24"/>
              </w:rPr>
              <w:t>CAPACIDADES</w:t>
            </w:r>
          </w:p>
        </w:tc>
        <w:tc>
          <w:tcPr>
            <w:tcW w:w="10811" w:type="dxa"/>
            <w:shd w:val="clear" w:color="auto" w:fill="auto"/>
          </w:tcPr>
          <w:p w:rsidR="00137734" w:rsidRPr="00CC2B4E" w:rsidRDefault="00137734" w:rsidP="00163DAB">
            <w:pPr>
              <w:pStyle w:val="Sinespaciado"/>
              <w:jc w:val="center"/>
              <w:rPr>
                <w:rFonts w:ascii="Arial" w:hAnsi="Arial" w:cs="Arial"/>
                <w:b/>
                <w:sz w:val="24"/>
                <w:szCs w:val="24"/>
              </w:rPr>
            </w:pPr>
            <w:r w:rsidRPr="00CC2B4E">
              <w:rPr>
                <w:rFonts w:ascii="Arial" w:hAnsi="Arial" w:cs="Arial"/>
                <w:b/>
                <w:sz w:val="24"/>
                <w:szCs w:val="24"/>
              </w:rPr>
              <w:t xml:space="preserve">DESEMPEÑOS DEL </w:t>
            </w:r>
            <w:r w:rsidRPr="00CC2B4E">
              <w:rPr>
                <w:rFonts w:ascii="Arial" w:hAnsi="Arial" w:cs="Arial"/>
                <w:b/>
                <w:color w:val="231F20"/>
                <w:sz w:val="24"/>
                <w:szCs w:val="24"/>
              </w:rPr>
              <w:t>CUARTO GRADO DE SECUNDARIA.</w:t>
            </w:r>
          </w:p>
        </w:tc>
        <w:tc>
          <w:tcPr>
            <w:tcW w:w="1800" w:type="dxa"/>
            <w:vMerge/>
            <w:shd w:val="clear" w:color="auto" w:fill="auto"/>
          </w:tcPr>
          <w:p w:rsidR="00137734" w:rsidRPr="00CC2B4E" w:rsidRDefault="00137734" w:rsidP="00163DAB">
            <w:pPr>
              <w:pStyle w:val="Sinespaciado"/>
              <w:jc w:val="both"/>
              <w:rPr>
                <w:rFonts w:ascii="Arial" w:hAnsi="Arial" w:cs="Arial"/>
                <w:color w:val="231F20"/>
                <w:sz w:val="24"/>
                <w:szCs w:val="24"/>
              </w:rPr>
            </w:pPr>
          </w:p>
        </w:tc>
      </w:tr>
      <w:tr w:rsidR="00137734" w:rsidRPr="00CC2B4E" w:rsidTr="00163DAB">
        <w:trPr>
          <w:jc w:val="center"/>
        </w:trPr>
        <w:tc>
          <w:tcPr>
            <w:tcW w:w="1964" w:type="dxa"/>
            <w:shd w:val="clear" w:color="auto" w:fill="auto"/>
            <w:vAlign w:val="center"/>
          </w:tcPr>
          <w:p w:rsidR="00137734" w:rsidRPr="00CC2B4E" w:rsidRDefault="00137734" w:rsidP="00163DAB">
            <w:pPr>
              <w:widowControl w:val="0"/>
              <w:overflowPunct w:val="0"/>
              <w:adjustRightInd w:val="0"/>
              <w:spacing w:after="0" w:line="240" w:lineRule="auto"/>
              <w:jc w:val="center"/>
              <w:rPr>
                <w:rFonts w:ascii="Arial" w:eastAsia="Arial" w:hAnsi="Arial" w:cs="Arial"/>
                <w:b/>
                <w:kern w:val="28"/>
                <w:sz w:val="24"/>
                <w:szCs w:val="24"/>
                <w:lang w:val="es-PE" w:eastAsia="es-PE"/>
              </w:rPr>
            </w:pPr>
            <w:r w:rsidRPr="00CC2B4E">
              <w:rPr>
                <w:rFonts w:ascii="Arial" w:eastAsia="Arial" w:hAnsi="Arial" w:cs="Arial"/>
                <w:b/>
                <w:kern w:val="28"/>
                <w:sz w:val="24"/>
                <w:szCs w:val="24"/>
                <w:lang w:val="es-PE" w:eastAsia="es-PE"/>
              </w:rPr>
              <w:t>Interactúa con todas las personas.</w:t>
            </w:r>
          </w:p>
          <w:p w:rsidR="00137734" w:rsidRPr="00CC2B4E" w:rsidRDefault="00137734" w:rsidP="00163DAB">
            <w:pPr>
              <w:widowControl w:val="0"/>
              <w:overflowPunct w:val="0"/>
              <w:adjustRightInd w:val="0"/>
              <w:spacing w:after="0" w:line="240" w:lineRule="auto"/>
              <w:ind w:left="170" w:hanging="170"/>
              <w:jc w:val="center"/>
              <w:rPr>
                <w:rFonts w:ascii="Arial" w:eastAsia="Arial" w:hAnsi="Arial" w:cs="Arial"/>
                <w:b/>
                <w:kern w:val="28"/>
                <w:sz w:val="24"/>
                <w:szCs w:val="24"/>
                <w:lang w:val="es-PE" w:eastAsia="es-PE"/>
              </w:rPr>
            </w:pPr>
          </w:p>
          <w:p w:rsidR="00137734" w:rsidRPr="00CC2B4E" w:rsidRDefault="00137734" w:rsidP="00163DAB">
            <w:pPr>
              <w:pStyle w:val="Sinespaciado"/>
              <w:jc w:val="center"/>
              <w:rPr>
                <w:rFonts w:ascii="Arial" w:eastAsia="Arial" w:hAnsi="Arial" w:cs="Arial"/>
                <w:b/>
                <w:sz w:val="24"/>
                <w:szCs w:val="24"/>
              </w:rPr>
            </w:pPr>
          </w:p>
        </w:tc>
        <w:tc>
          <w:tcPr>
            <w:tcW w:w="10811" w:type="dxa"/>
            <w:shd w:val="clear" w:color="auto" w:fill="auto"/>
          </w:tcPr>
          <w:p w:rsidR="00137734" w:rsidRPr="00CC2B4E" w:rsidRDefault="00137734" w:rsidP="00137734">
            <w:pPr>
              <w:pStyle w:val="Sinespaciado"/>
              <w:numPr>
                <w:ilvl w:val="0"/>
                <w:numId w:val="21"/>
              </w:numPr>
              <w:ind w:left="341" w:hanging="341"/>
              <w:jc w:val="both"/>
              <w:rPr>
                <w:rFonts w:ascii="Arial" w:eastAsia="Times New Roman" w:hAnsi="Arial" w:cs="Arial"/>
                <w:color w:val="231F20"/>
                <w:kern w:val="28"/>
                <w:sz w:val="24"/>
                <w:szCs w:val="24"/>
                <w:lang w:eastAsia="es-PE"/>
              </w:rPr>
            </w:pPr>
            <w:r w:rsidRPr="00CC2B4E">
              <w:rPr>
                <w:rFonts w:ascii="Arial" w:eastAsia="Times New Roman" w:hAnsi="Arial" w:cs="Arial"/>
                <w:color w:val="231F20"/>
                <w:kern w:val="28"/>
                <w:sz w:val="24"/>
                <w:szCs w:val="24"/>
                <w:lang w:eastAsia="es-PE"/>
              </w:rPr>
              <w:t>Demuestra actitudes de respeto por las personas con necesidades educativas especiales y por personas pertenecientes a culturas distintas de la suya. Rechaza situaciones de discriminación que puedan afectar los derechos de los grupos vulnerables. Cumple sus deberes en la escuela y evalúa sus acciones tomando en cuenta los principios democráticos.</w:t>
            </w:r>
          </w:p>
          <w:p w:rsidR="00137734" w:rsidRPr="00CC2B4E" w:rsidRDefault="00137734" w:rsidP="00137734">
            <w:pPr>
              <w:pStyle w:val="Sinespaciado"/>
              <w:numPr>
                <w:ilvl w:val="0"/>
                <w:numId w:val="21"/>
              </w:numPr>
              <w:ind w:left="341" w:hanging="341"/>
              <w:jc w:val="both"/>
              <w:rPr>
                <w:rFonts w:ascii="Arial" w:eastAsia="Times New Roman" w:hAnsi="Arial" w:cs="Arial"/>
                <w:color w:val="231F20"/>
                <w:kern w:val="28"/>
                <w:sz w:val="24"/>
                <w:szCs w:val="24"/>
                <w:lang w:eastAsia="es-PE"/>
              </w:rPr>
            </w:pPr>
            <w:r w:rsidRPr="00CC2B4E">
              <w:rPr>
                <w:rFonts w:ascii="Arial" w:eastAsia="Times New Roman" w:hAnsi="Arial" w:cs="Arial"/>
                <w:color w:val="231F20"/>
                <w:kern w:val="28"/>
                <w:sz w:val="24"/>
                <w:szCs w:val="24"/>
                <w:lang w:eastAsia="es-PE"/>
              </w:rPr>
              <w:t>Intercambia prácticas culturales en relación a las concepciones del mundo y de la vida, mostrando respeto y tolerancia por las diferencias.</w:t>
            </w:r>
          </w:p>
        </w:tc>
        <w:tc>
          <w:tcPr>
            <w:tcW w:w="1800" w:type="dxa"/>
            <w:shd w:val="clear" w:color="auto" w:fill="auto"/>
          </w:tcPr>
          <w:p w:rsidR="00137734" w:rsidRPr="00CC2B4E" w:rsidRDefault="00137734" w:rsidP="00163DAB">
            <w:pPr>
              <w:widowControl w:val="0"/>
              <w:overflowPunct w:val="0"/>
              <w:adjustRightInd w:val="0"/>
              <w:spacing w:after="0" w:line="240" w:lineRule="auto"/>
              <w:jc w:val="center"/>
              <w:rPr>
                <w:rFonts w:ascii="Arial" w:eastAsia="Times New Roman" w:hAnsi="Arial" w:cs="Arial"/>
                <w:b/>
                <w:color w:val="231F20"/>
                <w:kern w:val="28"/>
                <w:sz w:val="24"/>
                <w:szCs w:val="24"/>
                <w:lang w:val="es-PE" w:eastAsia="es-PE"/>
              </w:rPr>
            </w:pPr>
            <w:r w:rsidRPr="00CC2B4E">
              <w:rPr>
                <w:rFonts w:ascii="Arial" w:eastAsia="Times New Roman" w:hAnsi="Arial" w:cs="Arial"/>
                <w:b/>
                <w:color w:val="231F20"/>
                <w:kern w:val="28"/>
                <w:sz w:val="24"/>
                <w:szCs w:val="24"/>
                <w:lang w:val="es-PE" w:eastAsia="es-PE"/>
              </w:rPr>
              <w:t>A</w:t>
            </w:r>
          </w:p>
          <w:p w:rsidR="00137734" w:rsidRPr="00CC2B4E" w:rsidRDefault="00137734" w:rsidP="00163DAB">
            <w:pPr>
              <w:pStyle w:val="Sinespaciado"/>
              <w:jc w:val="center"/>
              <w:rPr>
                <w:rFonts w:ascii="Arial" w:eastAsia="Times New Roman" w:hAnsi="Arial" w:cs="Arial"/>
                <w:b/>
                <w:color w:val="231F20"/>
                <w:sz w:val="24"/>
                <w:szCs w:val="24"/>
                <w:lang w:val="es-ES" w:eastAsia="es-ES"/>
              </w:rPr>
            </w:pPr>
          </w:p>
          <w:p w:rsidR="00137734" w:rsidRPr="00CC2B4E" w:rsidRDefault="00137734" w:rsidP="00163DAB">
            <w:pPr>
              <w:pStyle w:val="Sinespaciado"/>
              <w:jc w:val="center"/>
              <w:rPr>
                <w:rFonts w:ascii="Arial" w:hAnsi="Arial" w:cs="Arial"/>
                <w:b/>
                <w:color w:val="231F20"/>
                <w:sz w:val="24"/>
                <w:szCs w:val="24"/>
              </w:rPr>
            </w:pPr>
            <w:r w:rsidRPr="00CC2B4E">
              <w:rPr>
                <w:rFonts w:ascii="Arial" w:eastAsia="Times New Roman" w:hAnsi="Arial" w:cs="Arial"/>
                <w:b/>
                <w:color w:val="231F20"/>
                <w:sz w:val="24"/>
                <w:szCs w:val="24"/>
                <w:lang w:val="es-ES" w:eastAsia="es-ES"/>
              </w:rPr>
              <w:t>A</w:t>
            </w:r>
          </w:p>
        </w:tc>
      </w:tr>
      <w:tr w:rsidR="00137734" w:rsidRPr="00CC2B4E" w:rsidTr="00163DAB">
        <w:trPr>
          <w:trHeight w:val="840"/>
          <w:jc w:val="center"/>
        </w:trPr>
        <w:tc>
          <w:tcPr>
            <w:tcW w:w="1964" w:type="dxa"/>
            <w:shd w:val="clear" w:color="auto" w:fill="auto"/>
            <w:vAlign w:val="center"/>
          </w:tcPr>
          <w:p w:rsidR="00137734" w:rsidRPr="00CC2B4E" w:rsidRDefault="00137734" w:rsidP="00163DAB">
            <w:pPr>
              <w:pStyle w:val="Sinespaciado"/>
              <w:jc w:val="center"/>
              <w:rPr>
                <w:rFonts w:ascii="Arial" w:eastAsia="Arial" w:hAnsi="Arial" w:cs="Arial"/>
                <w:b/>
                <w:sz w:val="24"/>
                <w:szCs w:val="24"/>
              </w:rPr>
            </w:pPr>
            <w:r w:rsidRPr="00CC2B4E">
              <w:rPr>
                <w:rFonts w:ascii="Arial" w:eastAsia="Arial" w:hAnsi="Arial" w:cs="Arial"/>
                <w:b/>
                <w:sz w:val="24"/>
                <w:szCs w:val="24"/>
                <w:lang w:val="es-ES" w:eastAsia="es-ES"/>
              </w:rPr>
              <w:lastRenderedPageBreak/>
              <w:t>Construye normas y asume acuerdos y leyes.</w:t>
            </w:r>
          </w:p>
        </w:tc>
        <w:tc>
          <w:tcPr>
            <w:tcW w:w="10811" w:type="dxa"/>
            <w:shd w:val="clear" w:color="auto" w:fill="auto"/>
          </w:tcPr>
          <w:p w:rsidR="00137734" w:rsidRPr="00CC2B4E" w:rsidRDefault="00137734" w:rsidP="00137734">
            <w:pPr>
              <w:widowControl w:val="0"/>
              <w:numPr>
                <w:ilvl w:val="0"/>
                <w:numId w:val="22"/>
              </w:numPr>
              <w:overflowPunct w:val="0"/>
              <w:adjustRightInd w:val="0"/>
              <w:spacing w:after="0" w:line="240" w:lineRule="auto"/>
              <w:ind w:left="341" w:hanging="341"/>
              <w:jc w:val="both"/>
              <w:rPr>
                <w:rFonts w:ascii="Arial" w:hAnsi="Arial" w:cs="Arial"/>
                <w:sz w:val="24"/>
                <w:szCs w:val="24"/>
              </w:rPr>
            </w:pPr>
            <w:r w:rsidRPr="00CC2B4E">
              <w:rPr>
                <w:rFonts w:ascii="Arial" w:hAnsi="Arial" w:cs="Arial"/>
                <w:sz w:val="24"/>
                <w:szCs w:val="24"/>
              </w:rPr>
              <w:t>Propone normas que regulan la convivencia y buscan evitar problemas de discriminación, basadas en la normatividad vigente a nivel nacional y mundial.</w:t>
            </w:r>
          </w:p>
          <w:p w:rsidR="00137734" w:rsidRPr="00CC2B4E" w:rsidRDefault="00137734" w:rsidP="00137734">
            <w:pPr>
              <w:widowControl w:val="0"/>
              <w:numPr>
                <w:ilvl w:val="0"/>
                <w:numId w:val="22"/>
              </w:numPr>
              <w:overflowPunct w:val="0"/>
              <w:adjustRightInd w:val="0"/>
              <w:spacing w:after="0" w:line="240" w:lineRule="auto"/>
              <w:ind w:left="341" w:hanging="341"/>
              <w:jc w:val="both"/>
              <w:rPr>
                <w:rFonts w:ascii="Arial" w:eastAsia="Times New Roman" w:hAnsi="Arial" w:cs="Arial"/>
                <w:kern w:val="28"/>
                <w:sz w:val="24"/>
                <w:szCs w:val="24"/>
                <w:lang w:val="es-PE" w:eastAsia="es-PE"/>
              </w:rPr>
            </w:pPr>
            <w:r w:rsidRPr="00CC2B4E">
              <w:rPr>
                <w:rFonts w:ascii="Arial" w:hAnsi="Arial" w:cs="Arial"/>
                <w:sz w:val="24"/>
                <w:szCs w:val="24"/>
              </w:rPr>
              <w:t>Explica que el Estado, para garantizar la convivencia, debe administrar justicia siempre en el marco de la legalidad.</w:t>
            </w:r>
          </w:p>
        </w:tc>
        <w:tc>
          <w:tcPr>
            <w:tcW w:w="1800" w:type="dxa"/>
            <w:shd w:val="clear" w:color="auto" w:fill="auto"/>
          </w:tcPr>
          <w:p w:rsidR="00137734" w:rsidRPr="00CC2B4E" w:rsidRDefault="00137734" w:rsidP="00163DAB">
            <w:pPr>
              <w:pStyle w:val="Sinespaciado"/>
              <w:jc w:val="center"/>
              <w:rPr>
                <w:rFonts w:ascii="Arial" w:eastAsia="Times New Roman" w:hAnsi="Arial" w:cs="Arial"/>
                <w:b/>
                <w:color w:val="231F20"/>
                <w:sz w:val="24"/>
                <w:szCs w:val="24"/>
                <w:lang w:val="es-ES" w:eastAsia="es-ES"/>
              </w:rPr>
            </w:pPr>
            <w:r w:rsidRPr="00CC2B4E">
              <w:rPr>
                <w:rFonts w:ascii="Arial" w:eastAsia="Times New Roman" w:hAnsi="Arial" w:cs="Arial"/>
                <w:b/>
                <w:color w:val="231F20"/>
                <w:sz w:val="24"/>
                <w:szCs w:val="24"/>
                <w:lang w:val="es-ES" w:eastAsia="es-ES"/>
              </w:rPr>
              <w:t>B</w:t>
            </w:r>
          </w:p>
          <w:p w:rsidR="00137734" w:rsidRPr="00CC2B4E" w:rsidRDefault="00137734" w:rsidP="00163DAB">
            <w:pPr>
              <w:pStyle w:val="Sinespaciado"/>
              <w:jc w:val="center"/>
              <w:rPr>
                <w:rFonts w:ascii="Arial" w:hAnsi="Arial" w:cs="Arial"/>
                <w:b/>
                <w:color w:val="231F20"/>
                <w:sz w:val="24"/>
                <w:szCs w:val="24"/>
              </w:rPr>
            </w:pPr>
            <w:r w:rsidRPr="00CC2B4E">
              <w:rPr>
                <w:rFonts w:ascii="Arial" w:eastAsia="Times New Roman" w:hAnsi="Arial" w:cs="Arial"/>
                <w:b/>
                <w:color w:val="231F20"/>
                <w:sz w:val="24"/>
                <w:szCs w:val="24"/>
                <w:lang w:val="es-ES" w:eastAsia="es-ES"/>
              </w:rPr>
              <w:t>B</w:t>
            </w:r>
          </w:p>
        </w:tc>
      </w:tr>
      <w:tr w:rsidR="00137734" w:rsidRPr="00CC2B4E" w:rsidTr="00163DAB">
        <w:trPr>
          <w:trHeight w:val="807"/>
          <w:jc w:val="center"/>
        </w:trPr>
        <w:tc>
          <w:tcPr>
            <w:tcW w:w="1964" w:type="dxa"/>
            <w:shd w:val="clear" w:color="auto" w:fill="auto"/>
            <w:vAlign w:val="center"/>
          </w:tcPr>
          <w:p w:rsidR="00137734" w:rsidRPr="00CC2B4E" w:rsidRDefault="00137734" w:rsidP="00163DAB">
            <w:pPr>
              <w:pStyle w:val="Sinespaciado"/>
              <w:jc w:val="center"/>
              <w:rPr>
                <w:rFonts w:ascii="Arial" w:eastAsia="Arial" w:hAnsi="Arial" w:cs="Arial"/>
                <w:b/>
                <w:sz w:val="24"/>
                <w:szCs w:val="24"/>
                <w:lang w:val="es-ES" w:eastAsia="es-ES"/>
              </w:rPr>
            </w:pPr>
            <w:r w:rsidRPr="00CC2B4E">
              <w:rPr>
                <w:rFonts w:ascii="Arial" w:eastAsia="Arial" w:hAnsi="Arial" w:cs="Arial"/>
                <w:b/>
                <w:sz w:val="24"/>
                <w:szCs w:val="24"/>
                <w:lang w:val="es-ES" w:eastAsia="es-ES"/>
              </w:rPr>
              <w:t>Maneja conflictos de manera constructiva.</w:t>
            </w:r>
          </w:p>
        </w:tc>
        <w:tc>
          <w:tcPr>
            <w:tcW w:w="10811" w:type="dxa"/>
            <w:shd w:val="clear" w:color="auto" w:fill="auto"/>
          </w:tcPr>
          <w:p w:rsidR="00137734" w:rsidRPr="00CC2B4E" w:rsidRDefault="00137734" w:rsidP="00137734">
            <w:pPr>
              <w:pStyle w:val="Sinespaciado"/>
              <w:numPr>
                <w:ilvl w:val="0"/>
                <w:numId w:val="22"/>
              </w:numPr>
              <w:ind w:left="341" w:hanging="341"/>
              <w:jc w:val="both"/>
              <w:rPr>
                <w:rFonts w:ascii="Arial" w:hAnsi="Arial" w:cs="Arial"/>
                <w:sz w:val="24"/>
                <w:szCs w:val="24"/>
              </w:rPr>
            </w:pPr>
            <w:r w:rsidRPr="00CC2B4E">
              <w:rPr>
                <w:rFonts w:ascii="Arial" w:hAnsi="Arial" w:cs="Arial"/>
                <w:sz w:val="24"/>
                <w:szCs w:val="24"/>
              </w:rPr>
              <w:t>Explica cómo se desarrolla la dinámica del conflicto y señala las actitudes que son fuente de este. Pone en práctica su rol de mediador para el manejo de conflictos.</w:t>
            </w:r>
          </w:p>
        </w:tc>
        <w:tc>
          <w:tcPr>
            <w:tcW w:w="1800" w:type="dxa"/>
            <w:shd w:val="clear" w:color="auto" w:fill="auto"/>
          </w:tcPr>
          <w:p w:rsidR="00137734" w:rsidRPr="00CC2B4E" w:rsidRDefault="00137734" w:rsidP="00163DAB">
            <w:pPr>
              <w:widowControl w:val="0"/>
              <w:overflowPunct w:val="0"/>
              <w:adjustRightInd w:val="0"/>
              <w:spacing w:after="0" w:line="240" w:lineRule="auto"/>
              <w:jc w:val="center"/>
              <w:rPr>
                <w:rFonts w:ascii="Arial" w:eastAsia="Times New Roman" w:hAnsi="Arial" w:cs="Arial"/>
                <w:b/>
                <w:color w:val="231F20"/>
                <w:kern w:val="28"/>
                <w:sz w:val="24"/>
                <w:szCs w:val="24"/>
                <w:lang w:val="es-PE" w:eastAsia="es-PE"/>
              </w:rPr>
            </w:pPr>
            <w:r w:rsidRPr="00CC2B4E">
              <w:rPr>
                <w:rFonts w:ascii="Arial" w:eastAsia="Times New Roman" w:hAnsi="Arial" w:cs="Arial"/>
                <w:b/>
                <w:color w:val="231F20"/>
                <w:sz w:val="24"/>
                <w:szCs w:val="24"/>
                <w:lang w:eastAsia="es-ES"/>
              </w:rPr>
              <w:t>C</w:t>
            </w:r>
          </w:p>
        </w:tc>
      </w:tr>
      <w:tr w:rsidR="00137734" w:rsidRPr="00CC2B4E" w:rsidTr="00163DAB">
        <w:trPr>
          <w:trHeight w:val="1105"/>
          <w:jc w:val="center"/>
        </w:trPr>
        <w:tc>
          <w:tcPr>
            <w:tcW w:w="1964" w:type="dxa"/>
            <w:shd w:val="clear" w:color="auto" w:fill="auto"/>
            <w:vAlign w:val="center"/>
          </w:tcPr>
          <w:p w:rsidR="00137734" w:rsidRPr="00CC2B4E" w:rsidRDefault="00137734" w:rsidP="00163DAB">
            <w:pPr>
              <w:pStyle w:val="Sinespaciado"/>
              <w:jc w:val="center"/>
              <w:rPr>
                <w:rFonts w:ascii="Arial" w:eastAsia="Arial" w:hAnsi="Arial" w:cs="Arial"/>
                <w:b/>
                <w:sz w:val="24"/>
                <w:szCs w:val="24"/>
                <w:lang w:val="es-ES" w:eastAsia="es-ES"/>
              </w:rPr>
            </w:pPr>
            <w:r w:rsidRPr="00CC2B4E">
              <w:rPr>
                <w:rFonts w:ascii="Arial" w:eastAsia="Arial" w:hAnsi="Arial" w:cs="Arial"/>
                <w:b/>
                <w:sz w:val="24"/>
                <w:szCs w:val="24"/>
                <w:lang w:val="es-ES" w:eastAsia="es-ES"/>
              </w:rPr>
              <w:t>Delibera sobre asuntos públicos.</w:t>
            </w:r>
          </w:p>
        </w:tc>
        <w:tc>
          <w:tcPr>
            <w:tcW w:w="10811" w:type="dxa"/>
            <w:shd w:val="clear" w:color="auto" w:fill="auto"/>
          </w:tcPr>
          <w:p w:rsidR="00137734" w:rsidRPr="00CC2B4E" w:rsidRDefault="00137734" w:rsidP="00137734">
            <w:pPr>
              <w:pStyle w:val="Sinespaciado"/>
              <w:numPr>
                <w:ilvl w:val="0"/>
                <w:numId w:val="22"/>
              </w:numPr>
              <w:ind w:left="341" w:hanging="341"/>
              <w:jc w:val="both"/>
              <w:rPr>
                <w:rFonts w:ascii="Arial" w:hAnsi="Arial" w:cs="Arial"/>
                <w:sz w:val="24"/>
                <w:szCs w:val="24"/>
              </w:rPr>
            </w:pPr>
            <w:r w:rsidRPr="00CC2B4E">
              <w:rPr>
                <w:rFonts w:ascii="Arial" w:hAnsi="Arial" w:cs="Arial"/>
                <w:sz w:val="24"/>
                <w:szCs w:val="24"/>
              </w:rPr>
              <w:t>Delibera sobre asuntos públicos que afectan los derechos humanos, la seguridad y la defensa nacional cuando sustenta su posición a partir de la contraposición de puntos de vista distintos del suyo, y sobre la base del análisis de las diversas posturas y los posibles intereses involucrados. Aporta a la construcción de consensos que contribuyan al bien común basándose en principios democráticos.</w:t>
            </w:r>
          </w:p>
        </w:tc>
        <w:tc>
          <w:tcPr>
            <w:tcW w:w="1800" w:type="dxa"/>
            <w:shd w:val="clear" w:color="auto" w:fill="auto"/>
          </w:tcPr>
          <w:p w:rsidR="00137734" w:rsidRPr="00CC2B4E" w:rsidRDefault="00137734" w:rsidP="00163DAB">
            <w:pPr>
              <w:widowControl w:val="0"/>
              <w:overflowPunct w:val="0"/>
              <w:adjustRightInd w:val="0"/>
              <w:spacing w:after="0" w:line="240" w:lineRule="auto"/>
              <w:ind w:left="170" w:hanging="170"/>
              <w:jc w:val="center"/>
              <w:rPr>
                <w:rFonts w:ascii="Arial" w:eastAsia="Times New Roman" w:hAnsi="Arial" w:cs="Arial"/>
                <w:b/>
                <w:color w:val="231F20"/>
                <w:kern w:val="28"/>
                <w:sz w:val="24"/>
                <w:szCs w:val="24"/>
                <w:lang w:val="es-PE" w:eastAsia="es-PE"/>
              </w:rPr>
            </w:pPr>
            <w:r w:rsidRPr="00CC2B4E">
              <w:rPr>
                <w:rFonts w:ascii="Arial" w:eastAsia="Times New Roman" w:hAnsi="Arial" w:cs="Arial"/>
                <w:b/>
                <w:color w:val="231F20"/>
                <w:sz w:val="24"/>
                <w:szCs w:val="24"/>
                <w:lang w:eastAsia="es-ES"/>
              </w:rPr>
              <w:t>D</w:t>
            </w:r>
          </w:p>
        </w:tc>
      </w:tr>
      <w:tr w:rsidR="00137734" w:rsidRPr="00CC2B4E" w:rsidTr="00163DAB">
        <w:trPr>
          <w:trHeight w:val="1022"/>
          <w:jc w:val="center"/>
        </w:trPr>
        <w:tc>
          <w:tcPr>
            <w:tcW w:w="1964" w:type="dxa"/>
            <w:shd w:val="clear" w:color="auto" w:fill="auto"/>
            <w:vAlign w:val="center"/>
          </w:tcPr>
          <w:p w:rsidR="00137734" w:rsidRPr="00CC2B4E" w:rsidRDefault="00137734" w:rsidP="00163DAB">
            <w:pPr>
              <w:pStyle w:val="Sinespaciado"/>
              <w:jc w:val="center"/>
              <w:rPr>
                <w:rFonts w:ascii="Arial" w:eastAsia="Arial" w:hAnsi="Arial" w:cs="Arial"/>
                <w:b/>
                <w:sz w:val="24"/>
                <w:szCs w:val="24"/>
                <w:lang w:val="es-ES" w:eastAsia="es-ES"/>
              </w:rPr>
            </w:pPr>
            <w:r w:rsidRPr="00CC2B4E">
              <w:rPr>
                <w:rFonts w:ascii="Arial" w:eastAsia="Arial" w:hAnsi="Arial" w:cs="Arial"/>
                <w:b/>
                <w:sz w:val="24"/>
                <w:szCs w:val="24"/>
                <w:lang w:val="es-ES" w:eastAsia="es-ES"/>
              </w:rPr>
              <w:t>Participa en acciones que promueven el bienestar común.</w:t>
            </w:r>
          </w:p>
        </w:tc>
        <w:tc>
          <w:tcPr>
            <w:tcW w:w="10811" w:type="dxa"/>
            <w:shd w:val="clear" w:color="auto" w:fill="auto"/>
          </w:tcPr>
          <w:p w:rsidR="00137734" w:rsidRPr="00CC2B4E" w:rsidRDefault="00137734" w:rsidP="00137734">
            <w:pPr>
              <w:pStyle w:val="Sinespaciado"/>
              <w:numPr>
                <w:ilvl w:val="0"/>
                <w:numId w:val="22"/>
              </w:numPr>
              <w:ind w:left="341" w:hanging="341"/>
              <w:jc w:val="both"/>
              <w:rPr>
                <w:rFonts w:ascii="Arial" w:hAnsi="Arial" w:cs="Arial"/>
                <w:sz w:val="24"/>
                <w:szCs w:val="24"/>
              </w:rPr>
            </w:pPr>
            <w:r w:rsidRPr="00CC2B4E">
              <w:rPr>
                <w:rFonts w:ascii="Arial" w:hAnsi="Arial" w:cs="Arial"/>
                <w:sz w:val="24"/>
                <w:szCs w:val="24"/>
              </w:rPr>
              <w:t>Realiza acciones participativas para promover y defender los derechos humanos y la justicia social y ambiental. Explica las funciones de los organismos e instituciones que velan por los derechos humanos en el Perú y el mundo.</w:t>
            </w:r>
          </w:p>
          <w:p w:rsidR="00137734" w:rsidRPr="00CC2B4E" w:rsidRDefault="00137734" w:rsidP="00137734">
            <w:pPr>
              <w:pStyle w:val="Sinespaciado"/>
              <w:numPr>
                <w:ilvl w:val="0"/>
                <w:numId w:val="22"/>
              </w:numPr>
              <w:ind w:left="341" w:hanging="341"/>
              <w:jc w:val="both"/>
              <w:rPr>
                <w:rFonts w:ascii="Arial" w:hAnsi="Arial" w:cs="Arial"/>
                <w:sz w:val="24"/>
                <w:szCs w:val="24"/>
              </w:rPr>
            </w:pPr>
            <w:r w:rsidRPr="00CC2B4E">
              <w:rPr>
                <w:rFonts w:ascii="Arial" w:hAnsi="Arial" w:cs="Arial"/>
                <w:sz w:val="24"/>
                <w:szCs w:val="24"/>
              </w:rPr>
              <w:t>Evalúa los procedimientos de las instituciones y organismos del Estado considerando el respeto por la dignidad humana, y propone alternativas para su mejora.</w:t>
            </w:r>
          </w:p>
        </w:tc>
        <w:tc>
          <w:tcPr>
            <w:tcW w:w="1800" w:type="dxa"/>
            <w:shd w:val="clear" w:color="auto" w:fill="auto"/>
          </w:tcPr>
          <w:p w:rsidR="00137734" w:rsidRPr="00CC2B4E" w:rsidRDefault="00137734" w:rsidP="00163DAB">
            <w:pPr>
              <w:widowControl w:val="0"/>
              <w:overflowPunct w:val="0"/>
              <w:adjustRightInd w:val="0"/>
              <w:spacing w:after="0" w:line="240" w:lineRule="auto"/>
              <w:ind w:left="170" w:hanging="170"/>
              <w:jc w:val="center"/>
              <w:rPr>
                <w:rFonts w:ascii="Arial" w:eastAsia="Times New Roman" w:hAnsi="Arial" w:cs="Arial"/>
                <w:b/>
                <w:color w:val="231F20"/>
                <w:sz w:val="24"/>
                <w:szCs w:val="24"/>
                <w:lang w:eastAsia="es-ES"/>
              </w:rPr>
            </w:pPr>
            <w:r w:rsidRPr="00CC2B4E">
              <w:rPr>
                <w:rFonts w:ascii="Arial" w:eastAsia="Times New Roman" w:hAnsi="Arial" w:cs="Arial"/>
                <w:b/>
                <w:color w:val="231F20"/>
                <w:sz w:val="24"/>
                <w:szCs w:val="24"/>
                <w:lang w:eastAsia="es-ES"/>
              </w:rPr>
              <w:t>E</w:t>
            </w:r>
          </w:p>
          <w:p w:rsidR="00137734" w:rsidRPr="00CC2B4E" w:rsidRDefault="00137734" w:rsidP="00163DAB">
            <w:pPr>
              <w:widowControl w:val="0"/>
              <w:overflowPunct w:val="0"/>
              <w:adjustRightInd w:val="0"/>
              <w:spacing w:after="0" w:line="240" w:lineRule="auto"/>
              <w:ind w:left="170" w:hanging="170"/>
              <w:jc w:val="center"/>
              <w:rPr>
                <w:rFonts w:ascii="Arial" w:eastAsia="Times New Roman" w:hAnsi="Arial" w:cs="Arial"/>
                <w:b/>
                <w:color w:val="231F20"/>
                <w:sz w:val="24"/>
                <w:szCs w:val="24"/>
                <w:lang w:eastAsia="es-ES"/>
              </w:rPr>
            </w:pPr>
          </w:p>
          <w:p w:rsidR="00137734" w:rsidRPr="00CC2B4E" w:rsidRDefault="00137734" w:rsidP="00163DAB">
            <w:pPr>
              <w:widowControl w:val="0"/>
              <w:overflowPunct w:val="0"/>
              <w:adjustRightInd w:val="0"/>
              <w:spacing w:after="0" w:line="240" w:lineRule="auto"/>
              <w:ind w:left="170" w:hanging="170"/>
              <w:jc w:val="center"/>
              <w:rPr>
                <w:rFonts w:ascii="Arial" w:eastAsia="Times New Roman" w:hAnsi="Arial" w:cs="Arial"/>
                <w:b/>
                <w:color w:val="231F20"/>
                <w:kern w:val="28"/>
                <w:sz w:val="24"/>
                <w:szCs w:val="24"/>
                <w:lang w:val="es-PE" w:eastAsia="es-PE"/>
              </w:rPr>
            </w:pPr>
            <w:r w:rsidRPr="00CC2B4E">
              <w:rPr>
                <w:rFonts w:ascii="Arial" w:eastAsia="Times New Roman" w:hAnsi="Arial" w:cs="Arial"/>
                <w:b/>
                <w:color w:val="231F20"/>
                <w:kern w:val="28"/>
                <w:sz w:val="24"/>
                <w:szCs w:val="24"/>
                <w:lang w:val="es-PE" w:eastAsia="es-PE"/>
              </w:rPr>
              <w:t>F</w:t>
            </w:r>
          </w:p>
        </w:tc>
      </w:tr>
    </w:tbl>
    <w:p w:rsidR="00137734" w:rsidRPr="00CC2B4E" w:rsidRDefault="00137734" w:rsidP="00137734">
      <w:pPr>
        <w:pStyle w:val="Sinespaciado"/>
        <w:ind w:left="1080"/>
        <w:rPr>
          <w:rFonts w:ascii="Arial" w:hAnsi="Arial" w:cs="Arial"/>
          <w:b/>
          <w:sz w:val="24"/>
          <w:szCs w:val="24"/>
        </w:rPr>
      </w:pPr>
    </w:p>
    <w:p w:rsidR="00137734" w:rsidRPr="00CC2B4E" w:rsidRDefault="00137734" w:rsidP="00137734">
      <w:pPr>
        <w:pStyle w:val="Sinespaciado"/>
        <w:numPr>
          <w:ilvl w:val="0"/>
          <w:numId w:val="1"/>
        </w:numPr>
        <w:ind w:left="540" w:hanging="540"/>
        <w:rPr>
          <w:rFonts w:ascii="Arial" w:hAnsi="Arial" w:cs="Arial"/>
          <w:b/>
          <w:sz w:val="24"/>
          <w:szCs w:val="24"/>
        </w:rPr>
      </w:pPr>
      <w:r w:rsidRPr="00CC2B4E">
        <w:rPr>
          <w:rFonts w:ascii="Arial" w:hAnsi="Arial" w:cs="Arial"/>
          <w:b/>
          <w:sz w:val="24"/>
          <w:szCs w:val="24"/>
        </w:rPr>
        <w:t xml:space="preserve">CALENDARIZACIÓN: </w:t>
      </w:r>
      <w:r w:rsidRPr="00CC2B4E">
        <w:rPr>
          <w:rFonts w:ascii="Arial" w:hAnsi="Arial" w:cs="Arial"/>
          <w:sz w:val="24"/>
          <w:szCs w:val="24"/>
        </w:rPr>
        <w:t>(2024-MINEDU)</w:t>
      </w:r>
    </w:p>
    <w:p w:rsidR="00137734" w:rsidRPr="00CC2B4E" w:rsidRDefault="00137734" w:rsidP="00137734">
      <w:pPr>
        <w:pStyle w:val="Prrafodelista"/>
        <w:spacing w:after="0" w:line="240" w:lineRule="auto"/>
        <w:ind w:left="1080"/>
        <w:rPr>
          <w:rFonts w:ascii="Arial" w:hAnsi="Arial" w:cs="Arial"/>
          <w:b/>
          <w:sz w:val="24"/>
          <w:szCs w:val="24"/>
        </w:rPr>
      </w:pPr>
    </w:p>
    <w:tbl>
      <w:tblPr>
        <w:tblW w:w="1161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15"/>
        <w:gridCol w:w="2556"/>
        <w:gridCol w:w="4248"/>
      </w:tblGrid>
      <w:tr w:rsidR="00137734" w:rsidRPr="00CC2B4E" w:rsidTr="00163DAB">
        <w:trPr>
          <w:jc w:val="center"/>
        </w:trPr>
        <w:tc>
          <w:tcPr>
            <w:tcW w:w="4815" w:type="dxa"/>
            <w:shd w:val="clear" w:color="auto" w:fill="auto"/>
          </w:tcPr>
          <w:p w:rsidR="00137734" w:rsidRPr="00CC2B4E" w:rsidRDefault="00137734" w:rsidP="00163DAB">
            <w:pPr>
              <w:pStyle w:val="Prrafodelista"/>
              <w:spacing w:after="0" w:line="240" w:lineRule="auto"/>
              <w:ind w:left="0"/>
              <w:jc w:val="center"/>
              <w:rPr>
                <w:rFonts w:ascii="Arial" w:hAnsi="Arial" w:cs="Arial"/>
                <w:b/>
                <w:bCs/>
                <w:sz w:val="24"/>
                <w:szCs w:val="24"/>
              </w:rPr>
            </w:pPr>
            <w:r w:rsidRPr="00CC2B4E">
              <w:rPr>
                <w:rFonts w:ascii="Arial" w:hAnsi="Arial" w:cs="Arial"/>
                <w:b/>
                <w:bCs/>
                <w:sz w:val="24"/>
                <w:szCs w:val="24"/>
              </w:rPr>
              <w:t>BLOQUES</w:t>
            </w:r>
          </w:p>
        </w:tc>
        <w:tc>
          <w:tcPr>
            <w:tcW w:w="2556" w:type="dxa"/>
            <w:shd w:val="clear" w:color="auto" w:fill="auto"/>
          </w:tcPr>
          <w:p w:rsidR="00137734" w:rsidRPr="00CC2B4E" w:rsidRDefault="00137734" w:rsidP="00163DAB">
            <w:pPr>
              <w:pStyle w:val="Prrafodelista"/>
              <w:spacing w:after="0" w:line="240" w:lineRule="auto"/>
              <w:ind w:left="0"/>
              <w:jc w:val="center"/>
              <w:rPr>
                <w:rFonts w:ascii="Arial" w:hAnsi="Arial" w:cs="Arial"/>
                <w:b/>
                <w:bCs/>
                <w:sz w:val="24"/>
                <w:szCs w:val="24"/>
              </w:rPr>
            </w:pPr>
            <w:r w:rsidRPr="00CC2B4E">
              <w:rPr>
                <w:rFonts w:ascii="Arial" w:hAnsi="Arial" w:cs="Arial"/>
                <w:b/>
                <w:bCs/>
                <w:sz w:val="24"/>
                <w:szCs w:val="24"/>
              </w:rPr>
              <w:t>DURACIÓN</w:t>
            </w:r>
          </w:p>
        </w:tc>
        <w:tc>
          <w:tcPr>
            <w:tcW w:w="4248" w:type="dxa"/>
            <w:shd w:val="clear" w:color="auto" w:fill="auto"/>
          </w:tcPr>
          <w:p w:rsidR="00137734" w:rsidRPr="00CC2B4E" w:rsidRDefault="00137734" w:rsidP="00163DAB">
            <w:pPr>
              <w:pStyle w:val="Prrafodelista"/>
              <w:spacing w:after="0" w:line="240" w:lineRule="auto"/>
              <w:ind w:left="0"/>
              <w:jc w:val="center"/>
              <w:rPr>
                <w:rFonts w:ascii="Arial" w:hAnsi="Arial" w:cs="Arial"/>
                <w:b/>
                <w:bCs/>
                <w:sz w:val="24"/>
                <w:szCs w:val="24"/>
              </w:rPr>
            </w:pPr>
            <w:r w:rsidRPr="00CC2B4E">
              <w:rPr>
                <w:rFonts w:ascii="Arial" w:hAnsi="Arial" w:cs="Arial"/>
                <w:b/>
                <w:bCs/>
                <w:sz w:val="24"/>
                <w:szCs w:val="24"/>
              </w:rPr>
              <w:t>FECHAS DE INICIO Y FIN</w:t>
            </w:r>
          </w:p>
        </w:tc>
      </w:tr>
      <w:tr w:rsidR="00137734" w:rsidRPr="00CC2B4E" w:rsidTr="00163DAB">
        <w:trPr>
          <w:jc w:val="center"/>
        </w:trPr>
        <w:tc>
          <w:tcPr>
            <w:tcW w:w="4815" w:type="dxa"/>
            <w:shd w:val="clear" w:color="auto" w:fill="auto"/>
          </w:tcPr>
          <w:p w:rsidR="00137734" w:rsidRPr="00CC2B4E" w:rsidRDefault="00137734" w:rsidP="00163DAB">
            <w:pPr>
              <w:pStyle w:val="Prrafodelista"/>
              <w:spacing w:after="0" w:line="240" w:lineRule="auto"/>
              <w:ind w:left="0"/>
              <w:rPr>
                <w:rFonts w:ascii="Arial" w:hAnsi="Arial" w:cs="Arial"/>
                <w:bCs/>
                <w:sz w:val="24"/>
                <w:szCs w:val="24"/>
              </w:rPr>
            </w:pPr>
            <w:r w:rsidRPr="00CC2B4E">
              <w:rPr>
                <w:rFonts w:ascii="Arial" w:hAnsi="Arial" w:cs="Arial"/>
                <w:bCs/>
                <w:sz w:val="24"/>
                <w:szCs w:val="24"/>
              </w:rPr>
              <w:t>Primer bloque de semana de gestión</w:t>
            </w:r>
          </w:p>
        </w:tc>
        <w:tc>
          <w:tcPr>
            <w:tcW w:w="2556" w:type="dxa"/>
            <w:shd w:val="clear" w:color="auto" w:fill="auto"/>
          </w:tcPr>
          <w:p w:rsidR="00137734" w:rsidRPr="00CC2B4E" w:rsidRDefault="00137734" w:rsidP="00163DAB">
            <w:pPr>
              <w:pStyle w:val="Sinespaciado"/>
              <w:ind w:hanging="2"/>
              <w:rPr>
                <w:rFonts w:ascii="Arial" w:hAnsi="Arial" w:cs="Arial"/>
                <w:sz w:val="24"/>
                <w:szCs w:val="24"/>
              </w:rPr>
            </w:pPr>
            <w:r w:rsidRPr="00CC2B4E">
              <w:rPr>
                <w:rFonts w:ascii="Arial" w:hAnsi="Arial" w:cs="Arial"/>
                <w:sz w:val="24"/>
                <w:szCs w:val="24"/>
              </w:rPr>
              <w:t>Una (1) semana</w:t>
            </w:r>
          </w:p>
        </w:tc>
        <w:tc>
          <w:tcPr>
            <w:tcW w:w="4248" w:type="dxa"/>
            <w:shd w:val="clear" w:color="auto" w:fill="auto"/>
          </w:tcPr>
          <w:p w:rsidR="00137734" w:rsidRPr="00CC2B4E" w:rsidRDefault="00137734" w:rsidP="00163DAB">
            <w:pPr>
              <w:pStyle w:val="Sinespaciado"/>
              <w:ind w:hanging="2"/>
              <w:rPr>
                <w:rFonts w:ascii="Arial" w:hAnsi="Arial" w:cs="Arial"/>
                <w:sz w:val="24"/>
                <w:szCs w:val="24"/>
              </w:rPr>
            </w:pPr>
            <w:r w:rsidRPr="00CC2B4E">
              <w:rPr>
                <w:rFonts w:ascii="Arial" w:hAnsi="Arial" w:cs="Arial"/>
                <w:sz w:val="24"/>
                <w:szCs w:val="24"/>
              </w:rPr>
              <w:t xml:space="preserve">Del 01 al 8 de marzo </w:t>
            </w:r>
          </w:p>
        </w:tc>
      </w:tr>
      <w:tr w:rsidR="00137734" w:rsidRPr="00CC2B4E" w:rsidTr="00163DAB">
        <w:trPr>
          <w:jc w:val="center"/>
        </w:trPr>
        <w:tc>
          <w:tcPr>
            <w:tcW w:w="4815" w:type="dxa"/>
            <w:shd w:val="clear" w:color="auto" w:fill="auto"/>
          </w:tcPr>
          <w:p w:rsidR="00137734" w:rsidRPr="00CC2B4E" w:rsidRDefault="00137734" w:rsidP="00163DAB">
            <w:pPr>
              <w:pStyle w:val="Prrafodelista"/>
              <w:spacing w:after="0" w:line="240" w:lineRule="auto"/>
              <w:ind w:left="0"/>
              <w:rPr>
                <w:rFonts w:ascii="Arial" w:hAnsi="Arial" w:cs="Arial"/>
                <w:bCs/>
                <w:sz w:val="24"/>
                <w:szCs w:val="24"/>
              </w:rPr>
            </w:pPr>
            <w:r w:rsidRPr="00CC2B4E">
              <w:rPr>
                <w:rFonts w:ascii="Arial" w:hAnsi="Arial" w:cs="Arial"/>
                <w:bCs/>
                <w:sz w:val="24"/>
                <w:szCs w:val="24"/>
              </w:rPr>
              <w:t>Primer bloque de semanas lectivas</w:t>
            </w:r>
          </w:p>
        </w:tc>
        <w:tc>
          <w:tcPr>
            <w:tcW w:w="2556" w:type="dxa"/>
            <w:shd w:val="clear" w:color="auto" w:fill="auto"/>
          </w:tcPr>
          <w:p w:rsidR="00137734" w:rsidRPr="00CC2B4E" w:rsidRDefault="00137734" w:rsidP="00163DAB">
            <w:pPr>
              <w:pStyle w:val="Sinespaciado"/>
              <w:ind w:hanging="2"/>
              <w:rPr>
                <w:rFonts w:ascii="Arial" w:hAnsi="Arial" w:cs="Arial"/>
                <w:sz w:val="24"/>
                <w:szCs w:val="24"/>
              </w:rPr>
            </w:pPr>
            <w:r w:rsidRPr="00CC2B4E">
              <w:rPr>
                <w:rFonts w:ascii="Arial" w:hAnsi="Arial" w:cs="Arial"/>
                <w:sz w:val="24"/>
                <w:szCs w:val="24"/>
              </w:rPr>
              <w:t>Nueve (9) semanas</w:t>
            </w:r>
          </w:p>
        </w:tc>
        <w:tc>
          <w:tcPr>
            <w:tcW w:w="4248" w:type="dxa"/>
            <w:shd w:val="clear" w:color="auto" w:fill="auto"/>
          </w:tcPr>
          <w:p w:rsidR="00137734" w:rsidRPr="00CC2B4E" w:rsidRDefault="00137734" w:rsidP="00163DAB">
            <w:pPr>
              <w:pStyle w:val="Sinespaciado"/>
              <w:ind w:hanging="2"/>
              <w:rPr>
                <w:rFonts w:ascii="Arial" w:hAnsi="Arial" w:cs="Arial"/>
                <w:sz w:val="24"/>
                <w:szCs w:val="24"/>
              </w:rPr>
            </w:pPr>
            <w:r w:rsidRPr="00CC2B4E">
              <w:rPr>
                <w:rFonts w:ascii="Arial" w:hAnsi="Arial" w:cs="Arial"/>
                <w:sz w:val="24"/>
                <w:szCs w:val="24"/>
              </w:rPr>
              <w:t>Del 11 de marzo al 10 de mayo</w:t>
            </w:r>
          </w:p>
        </w:tc>
      </w:tr>
      <w:tr w:rsidR="00137734" w:rsidRPr="00CC2B4E" w:rsidTr="00163DAB">
        <w:trPr>
          <w:jc w:val="center"/>
        </w:trPr>
        <w:tc>
          <w:tcPr>
            <w:tcW w:w="4815" w:type="dxa"/>
            <w:shd w:val="clear" w:color="auto" w:fill="auto"/>
          </w:tcPr>
          <w:p w:rsidR="00137734" w:rsidRPr="00CC2B4E" w:rsidRDefault="00137734" w:rsidP="00163DAB">
            <w:pPr>
              <w:pStyle w:val="Prrafodelista"/>
              <w:spacing w:after="0" w:line="240" w:lineRule="auto"/>
              <w:ind w:left="0"/>
              <w:rPr>
                <w:rFonts w:ascii="Arial" w:hAnsi="Arial" w:cs="Arial"/>
                <w:bCs/>
                <w:color w:val="31849B"/>
                <w:sz w:val="24"/>
                <w:szCs w:val="24"/>
              </w:rPr>
            </w:pPr>
            <w:r w:rsidRPr="00CC2B4E">
              <w:rPr>
                <w:rFonts w:ascii="Arial" w:hAnsi="Arial" w:cs="Arial"/>
                <w:bCs/>
                <w:sz w:val="24"/>
                <w:szCs w:val="24"/>
              </w:rPr>
              <w:t>Segundo bloque de semanas lectivas</w:t>
            </w:r>
          </w:p>
        </w:tc>
        <w:tc>
          <w:tcPr>
            <w:tcW w:w="2556" w:type="dxa"/>
            <w:shd w:val="clear" w:color="auto" w:fill="auto"/>
          </w:tcPr>
          <w:p w:rsidR="00137734" w:rsidRPr="00CC2B4E" w:rsidRDefault="00137734" w:rsidP="00163DAB">
            <w:pPr>
              <w:pStyle w:val="Sinespaciado"/>
              <w:ind w:hanging="2"/>
              <w:rPr>
                <w:rFonts w:ascii="Arial" w:hAnsi="Arial" w:cs="Arial"/>
                <w:color w:val="31849B"/>
                <w:sz w:val="24"/>
                <w:szCs w:val="24"/>
              </w:rPr>
            </w:pPr>
            <w:r w:rsidRPr="00CC2B4E">
              <w:rPr>
                <w:rFonts w:ascii="Arial" w:hAnsi="Arial" w:cs="Arial"/>
                <w:sz w:val="24"/>
                <w:szCs w:val="24"/>
              </w:rPr>
              <w:t>Diez (10) semanas</w:t>
            </w:r>
          </w:p>
        </w:tc>
        <w:tc>
          <w:tcPr>
            <w:tcW w:w="4248" w:type="dxa"/>
            <w:shd w:val="clear" w:color="auto" w:fill="auto"/>
          </w:tcPr>
          <w:p w:rsidR="00137734" w:rsidRPr="00CC2B4E" w:rsidRDefault="00137734" w:rsidP="00163DAB">
            <w:pPr>
              <w:pStyle w:val="Sinespaciado"/>
              <w:ind w:hanging="2"/>
              <w:rPr>
                <w:rFonts w:ascii="Arial" w:hAnsi="Arial" w:cs="Arial"/>
                <w:color w:val="31849B"/>
                <w:sz w:val="24"/>
                <w:szCs w:val="24"/>
              </w:rPr>
            </w:pPr>
            <w:r w:rsidRPr="00CC2B4E">
              <w:rPr>
                <w:rFonts w:ascii="Arial" w:hAnsi="Arial" w:cs="Arial"/>
                <w:sz w:val="24"/>
                <w:szCs w:val="24"/>
              </w:rPr>
              <w:t>Del 13 de mayo al 19 de julio</w:t>
            </w:r>
          </w:p>
        </w:tc>
      </w:tr>
      <w:tr w:rsidR="00137734" w:rsidRPr="00CC2B4E" w:rsidTr="00163DAB">
        <w:trPr>
          <w:jc w:val="center"/>
        </w:trPr>
        <w:tc>
          <w:tcPr>
            <w:tcW w:w="4815" w:type="dxa"/>
            <w:shd w:val="clear" w:color="auto" w:fill="auto"/>
          </w:tcPr>
          <w:p w:rsidR="00137734" w:rsidRPr="00CC2B4E" w:rsidRDefault="00137734" w:rsidP="00163DAB">
            <w:pPr>
              <w:pStyle w:val="Prrafodelista"/>
              <w:spacing w:after="0" w:line="240" w:lineRule="auto"/>
              <w:ind w:left="0"/>
              <w:rPr>
                <w:rFonts w:ascii="Arial" w:hAnsi="Arial" w:cs="Arial"/>
                <w:bCs/>
                <w:sz w:val="24"/>
                <w:szCs w:val="24"/>
              </w:rPr>
            </w:pPr>
            <w:r w:rsidRPr="00CC2B4E">
              <w:rPr>
                <w:rFonts w:ascii="Arial" w:hAnsi="Arial" w:cs="Arial"/>
                <w:bCs/>
                <w:sz w:val="24"/>
                <w:szCs w:val="24"/>
              </w:rPr>
              <w:t>Segundo bloque de semana de gestión</w:t>
            </w:r>
          </w:p>
        </w:tc>
        <w:tc>
          <w:tcPr>
            <w:tcW w:w="2556" w:type="dxa"/>
            <w:shd w:val="clear" w:color="auto" w:fill="auto"/>
          </w:tcPr>
          <w:p w:rsidR="00137734" w:rsidRPr="00CC2B4E" w:rsidRDefault="00137734" w:rsidP="00163DAB">
            <w:pPr>
              <w:pStyle w:val="Sinespaciado"/>
              <w:ind w:hanging="2"/>
              <w:rPr>
                <w:rFonts w:ascii="Arial" w:hAnsi="Arial" w:cs="Arial"/>
                <w:sz w:val="24"/>
                <w:szCs w:val="24"/>
              </w:rPr>
            </w:pPr>
            <w:r w:rsidRPr="00CC2B4E">
              <w:rPr>
                <w:rFonts w:ascii="Arial" w:hAnsi="Arial" w:cs="Arial"/>
                <w:sz w:val="24"/>
                <w:szCs w:val="24"/>
              </w:rPr>
              <w:t>Dos (2) semanas</w:t>
            </w:r>
          </w:p>
        </w:tc>
        <w:tc>
          <w:tcPr>
            <w:tcW w:w="4248" w:type="dxa"/>
            <w:shd w:val="clear" w:color="auto" w:fill="auto"/>
          </w:tcPr>
          <w:p w:rsidR="00137734" w:rsidRPr="00CC2B4E" w:rsidRDefault="00137734" w:rsidP="00163DAB">
            <w:pPr>
              <w:pStyle w:val="Sinespaciado"/>
              <w:ind w:hanging="2"/>
              <w:rPr>
                <w:rFonts w:ascii="Arial" w:hAnsi="Arial" w:cs="Arial"/>
                <w:sz w:val="24"/>
                <w:szCs w:val="24"/>
              </w:rPr>
            </w:pPr>
            <w:r w:rsidRPr="00CC2B4E">
              <w:rPr>
                <w:rFonts w:ascii="Arial" w:hAnsi="Arial" w:cs="Arial"/>
                <w:sz w:val="24"/>
                <w:szCs w:val="24"/>
              </w:rPr>
              <w:t xml:space="preserve">Del 22 de julio al 02 de agosto </w:t>
            </w:r>
          </w:p>
        </w:tc>
      </w:tr>
      <w:tr w:rsidR="00137734" w:rsidRPr="00CC2B4E" w:rsidTr="00163DAB">
        <w:trPr>
          <w:jc w:val="center"/>
        </w:trPr>
        <w:tc>
          <w:tcPr>
            <w:tcW w:w="4815" w:type="dxa"/>
            <w:shd w:val="clear" w:color="auto" w:fill="auto"/>
          </w:tcPr>
          <w:p w:rsidR="00137734" w:rsidRPr="00CC2B4E" w:rsidRDefault="00137734" w:rsidP="00163DAB">
            <w:pPr>
              <w:pStyle w:val="Prrafodelista"/>
              <w:spacing w:after="0" w:line="240" w:lineRule="auto"/>
              <w:ind w:left="0"/>
              <w:rPr>
                <w:rFonts w:ascii="Arial" w:hAnsi="Arial" w:cs="Arial"/>
                <w:bCs/>
                <w:color w:val="31849B"/>
                <w:sz w:val="24"/>
                <w:szCs w:val="24"/>
              </w:rPr>
            </w:pPr>
            <w:r w:rsidRPr="00CC2B4E">
              <w:rPr>
                <w:rFonts w:ascii="Arial" w:hAnsi="Arial" w:cs="Arial"/>
                <w:bCs/>
                <w:sz w:val="24"/>
                <w:szCs w:val="24"/>
              </w:rPr>
              <w:t>Tercer bloque de semanas lectivas</w:t>
            </w:r>
          </w:p>
        </w:tc>
        <w:tc>
          <w:tcPr>
            <w:tcW w:w="2556" w:type="dxa"/>
            <w:shd w:val="clear" w:color="auto" w:fill="auto"/>
          </w:tcPr>
          <w:p w:rsidR="00137734" w:rsidRPr="00CC2B4E" w:rsidRDefault="00137734" w:rsidP="00163DAB">
            <w:pPr>
              <w:pStyle w:val="Sinespaciado"/>
              <w:ind w:hanging="2"/>
              <w:rPr>
                <w:rFonts w:ascii="Arial" w:hAnsi="Arial" w:cs="Arial"/>
                <w:color w:val="31849B"/>
                <w:sz w:val="24"/>
                <w:szCs w:val="24"/>
              </w:rPr>
            </w:pPr>
            <w:r w:rsidRPr="00CC2B4E">
              <w:rPr>
                <w:rFonts w:ascii="Arial" w:hAnsi="Arial" w:cs="Arial"/>
                <w:sz w:val="24"/>
                <w:szCs w:val="24"/>
              </w:rPr>
              <w:t>Diez (10) semanas</w:t>
            </w:r>
          </w:p>
        </w:tc>
        <w:tc>
          <w:tcPr>
            <w:tcW w:w="4248" w:type="dxa"/>
            <w:shd w:val="clear" w:color="auto" w:fill="auto"/>
          </w:tcPr>
          <w:p w:rsidR="00137734" w:rsidRPr="00CC2B4E" w:rsidRDefault="00137734" w:rsidP="00163DAB">
            <w:pPr>
              <w:pStyle w:val="Sinespaciado"/>
              <w:ind w:hanging="2"/>
              <w:rPr>
                <w:rFonts w:ascii="Arial" w:hAnsi="Arial" w:cs="Arial"/>
                <w:color w:val="31849B"/>
                <w:sz w:val="24"/>
                <w:szCs w:val="24"/>
              </w:rPr>
            </w:pPr>
            <w:r w:rsidRPr="00CC2B4E">
              <w:rPr>
                <w:rFonts w:ascii="Arial" w:hAnsi="Arial" w:cs="Arial"/>
                <w:sz w:val="24"/>
                <w:szCs w:val="24"/>
              </w:rPr>
              <w:t>Del 5 de agosto al 11 de octubre</w:t>
            </w:r>
          </w:p>
        </w:tc>
      </w:tr>
      <w:tr w:rsidR="00137734" w:rsidRPr="00CC2B4E" w:rsidTr="00163DAB">
        <w:trPr>
          <w:jc w:val="center"/>
        </w:trPr>
        <w:tc>
          <w:tcPr>
            <w:tcW w:w="4815" w:type="dxa"/>
            <w:shd w:val="clear" w:color="auto" w:fill="auto"/>
          </w:tcPr>
          <w:p w:rsidR="00137734" w:rsidRPr="00CC2B4E" w:rsidRDefault="00137734" w:rsidP="00163DAB">
            <w:pPr>
              <w:pStyle w:val="Prrafodelista"/>
              <w:spacing w:after="0" w:line="240" w:lineRule="auto"/>
              <w:ind w:left="0"/>
              <w:rPr>
                <w:rFonts w:ascii="Arial" w:hAnsi="Arial" w:cs="Arial"/>
                <w:bCs/>
                <w:color w:val="31849B"/>
                <w:sz w:val="24"/>
                <w:szCs w:val="24"/>
              </w:rPr>
            </w:pPr>
            <w:r w:rsidRPr="00CC2B4E">
              <w:rPr>
                <w:rFonts w:ascii="Arial" w:hAnsi="Arial" w:cs="Arial"/>
                <w:bCs/>
                <w:sz w:val="24"/>
                <w:szCs w:val="24"/>
              </w:rPr>
              <w:t>Cuarto bloque de semanas lectivas</w:t>
            </w:r>
          </w:p>
        </w:tc>
        <w:tc>
          <w:tcPr>
            <w:tcW w:w="2556" w:type="dxa"/>
            <w:shd w:val="clear" w:color="auto" w:fill="auto"/>
          </w:tcPr>
          <w:p w:rsidR="00137734" w:rsidRPr="00CC2B4E" w:rsidRDefault="00137734" w:rsidP="00163DAB">
            <w:pPr>
              <w:pStyle w:val="Sinespaciado"/>
              <w:ind w:hanging="2"/>
              <w:rPr>
                <w:rFonts w:ascii="Arial" w:hAnsi="Arial" w:cs="Arial"/>
                <w:color w:val="31849B"/>
                <w:sz w:val="24"/>
                <w:szCs w:val="24"/>
              </w:rPr>
            </w:pPr>
            <w:r w:rsidRPr="00CC2B4E">
              <w:rPr>
                <w:rFonts w:ascii="Arial" w:hAnsi="Arial" w:cs="Arial"/>
                <w:sz w:val="24"/>
                <w:szCs w:val="24"/>
              </w:rPr>
              <w:t>Diez (10) semanas</w:t>
            </w:r>
          </w:p>
        </w:tc>
        <w:tc>
          <w:tcPr>
            <w:tcW w:w="4248" w:type="dxa"/>
            <w:shd w:val="clear" w:color="auto" w:fill="auto"/>
          </w:tcPr>
          <w:p w:rsidR="00137734" w:rsidRPr="00CC2B4E" w:rsidRDefault="00137734" w:rsidP="00163DAB">
            <w:pPr>
              <w:pStyle w:val="Sinespaciado"/>
              <w:ind w:hanging="2"/>
              <w:rPr>
                <w:rFonts w:ascii="Arial" w:hAnsi="Arial" w:cs="Arial"/>
                <w:color w:val="31849B"/>
                <w:sz w:val="24"/>
                <w:szCs w:val="24"/>
              </w:rPr>
            </w:pPr>
            <w:r w:rsidRPr="00CC2B4E">
              <w:rPr>
                <w:rFonts w:ascii="Arial" w:hAnsi="Arial" w:cs="Arial"/>
                <w:sz w:val="24"/>
                <w:szCs w:val="24"/>
              </w:rPr>
              <w:t>Del 14 de octubre al 20 de diciembre</w:t>
            </w:r>
          </w:p>
        </w:tc>
      </w:tr>
      <w:tr w:rsidR="00137734" w:rsidRPr="00CC2B4E" w:rsidTr="00163DAB">
        <w:trPr>
          <w:jc w:val="center"/>
        </w:trPr>
        <w:tc>
          <w:tcPr>
            <w:tcW w:w="4815" w:type="dxa"/>
            <w:shd w:val="clear" w:color="auto" w:fill="auto"/>
          </w:tcPr>
          <w:p w:rsidR="00137734" w:rsidRPr="00CC2B4E" w:rsidRDefault="00137734" w:rsidP="00163DAB">
            <w:pPr>
              <w:pStyle w:val="Prrafodelista"/>
              <w:spacing w:after="0" w:line="240" w:lineRule="auto"/>
              <w:ind w:left="0"/>
              <w:rPr>
                <w:rFonts w:ascii="Arial" w:hAnsi="Arial" w:cs="Arial"/>
                <w:bCs/>
                <w:sz w:val="24"/>
                <w:szCs w:val="24"/>
              </w:rPr>
            </w:pPr>
            <w:r w:rsidRPr="00CC2B4E">
              <w:rPr>
                <w:rFonts w:ascii="Arial" w:hAnsi="Arial" w:cs="Arial"/>
                <w:bCs/>
                <w:sz w:val="24"/>
                <w:szCs w:val="24"/>
              </w:rPr>
              <w:t>Tercer bloque de semana de gestión</w:t>
            </w:r>
          </w:p>
        </w:tc>
        <w:tc>
          <w:tcPr>
            <w:tcW w:w="2556" w:type="dxa"/>
            <w:shd w:val="clear" w:color="auto" w:fill="auto"/>
          </w:tcPr>
          <w:p w:rsidR="00137734" w:rsidRPr="00CC2B4E" w:rsidRDefault="00137734" w:rsidP="00163DAB">
            <w:pPr>
              <w:pStyle w:val="Sinespaciado"/>
              <w:ind w:hanging="2"/>
              <w:rPr>
                <w:rFonts w:ascii="Arial" w:hAnsi="Arial" w:cs="Arial"/>
                <w:sz w:val="24"/>
                <w:szCs w:val="24"/>
              </w:rPr>
            </w:pPr>
            <w:r w:rsidRPr="00CC2B4E">
              <w:rPr>
                <w:rFonts w:ascii="Arial" w:hAnsi="Arial" w:cs="Arial"/>
                <w:sz w:val="24"/>
                <w:szCs w:val="24"/>
              </w:rPr>
              <w:t>Una (1) semana</w:t>
            </w:r>
          </w:p>
        </w:tc>
        <w:tc>
          <w:tcPr>
            <w:tcW w:w="4248" w:type="dxa"/>
            <w:shd w:val="clear" w:color="auto" w:fill="auto"/>
          </w:tcPr>
          <w:p w:rsidR="00137734" w:rsidRPr="00CC2B4E" w:rsidRDefault="00137734" w:rsidP="00163DAB">
            <w:pPr>
              <w:pStyle w:val="Sinespaciado"/>
              <w:ind w:hanging="2"/>
              <w:rPr>
                <w:rFonts w:ascii="Arial" w:hAnsi="Arial" w:cs="Arial"/>
                <w:sz w:val="24"/>
                <w:szCs w:val="24"/>
              </w:rPr>
            </w:pPr>
            <w:r w:rsidRPr="00CC2B4E">
              <w:rPr>
                <w:rFonts w:ascii="Arial" w:hAnsi="Arial" w:cs="Arial"/>
                <w:sz w:val="24"/>
                <w:szCs w:val="24"/>
              </w:rPr>
              <w:t>Del 23 al 27 de diciembre</w:t>
            </w:r>
          </w:p>
        </w:tc>
      </w:tr>
    </w:tbl>
    <w:p w:rsidR="00137734" w:rsidRPr="00CC2B4E" w:rsidRDefault="00137734" w:rsidP="00137734">
      <w:pPr>
        <w:pStyle w:val="Prrafodelista"/>
        <w:spacing w:after="0" w:line="240" w:lineRule="auto"/>
        <w:ind w:left="1080"/>
        <w:rPr>
          <w:rFonts w:ascii="Arial" w:hAnsi="Arial" w:cs="Arial"/>
          <w:b/>
          <w:sz w:val="24"/>
          <w:szCs w:val="24"/>
        </w:rPr>
      </w:pPr>
    </w:p>
    <w:tbl>
      <w:tblPr>
        <w:tblW w:w="100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8"/>
        <w:gridCol w:w="2647"/>
        <w:gridCol w:w="2897"/>
        <w:gridCol w:w="1438"/>
        <w:gridCol w:w="1255"/>
      </w:tblGrid>
      <w:tr w:rsidR="00137734" w:rsidRPr="00CC2B4E" w:rsidTr="00163DAB">
        <w:trPr>
          <w:jc w:val="center"/>
        </w:trPr>
        <w:tc>
          <w:tcPr>
            <w:tcW w:w="1838" w:type="dxa"/>
            <w:shd w:val="clear" w:color="auto" w:fill="auto"/>
          </w:tcPr>
          <w:p w:rsidR="00137734" w:rsidRPr="00CC2B4E" w:rsidRDefault="00137734" w:rsidP="00163DAB">
            <w:pPr>
              <w:pStyle w:val="Sinespaciado"/>
              <w:jc w:val="center"/>
              <w:rPr>
                <w:rFonts w:ascii="Arial" w:hAnsi="Arial" w:cs="Arial"/>
                <w:b/>
                <w:sz w:val="24"/>
                <w:szCs w:val="24"/>
              </w:rPr>
            </w:pPr>
            <w:r w:rsidRPr="00CC2B4E">
              <w:rPr>
                <w:rFonts w:ascii="Arial" w:hAnsi="Arial" w:cs="Arial"/>
                <w:b/>
                <w:sz w:val="24"/>
                <w:szCs w:val="24"/>
              </w:rPr>
              <w:t>TRIMESTRE</w:t>
            </w:r>
          </w:p>
        </w:tc>
        <w:tc>
          <w:tcPr>
            <w:tcW w:w="2647" w:type="dxa"/>
            <w:shd w:val="clear" w:color="auto" w:fill="auto"/>
          </w:tcPr>
          <w:p w:rsidR="00137734" w:rsidRPr="00CC2B4E" w:rsidRDefault="00137734" w:rsidP="00163DAB">
            <w:pPr>
              <w:pStyle w:val="Sinespaciado"/>
              <w:jc w:val="center"/>
              <w:rPr>
                <w:rFonts w:ascii="Arial" w:hAnsi="Arial" w:cs="Arial"/>
                <w:b/>
                <w:sz w:val="24"/>
                <w:szCs w:val="24"/>
              </w:rPr>
            </w:pPr>
            <w:r w:rsidRPr="00CC2B4E">
              <w:rPr>
                <w:rFonts w:ascii="Arial" w:hAnsi="Arial" w:cs="Arial"/>
                <w:b/>
                <w:sz w:val="24"/>
                <w:szCs w:val="24"/>
              </w:rPr>
              <w:t>INICIO</w:t>
            </w:r>
          </w:p>
        </w:tc>
        <w:tc>
          <w:tcPr>
            <w:tcW w:w="2897" w:type="dxa"/>
            <w:shd w:val="clear" w:color="auto" w:fill="auto"/>
          </w:tcPr>
          <w:p w:rsidR="00137734" w:rsidRPr="00CC2B4E" w:rsidRDefault="00137734" w:rsidP="00163DAB">
            <w:pPr>
              <w:pStyle w:val="Sinespaciado"/>
              <w:jc w:val="center"/>
              <w:rPr>
                <w:rFonts w:ascii="Arial" w:hAnsi="Arial" w:cs="Arial"/>
                <w:b/>
                <w:sz w:val="24"/>
                <w:szCs w:val="24"/>
              </w:rPr>
            </w:pPr>
            <w:r w:rsidRPr="00CC2B4E">
              <w:rPr>
                <w:rFonts w:ascii="Arial" w:hAnsi="Arial" w:cs="Arial"/>
                <w:b/>
                <w:sz w:val="24"/>
                <w:szCs w:val="24"/>
              </w:rPr>
              <w:t>TERMINO</w:t>
            </w:r>
          </w:p>
        </w:tc>
        <w:tc>
          <w:tcPr>
            <w:tcW w:w="1438" w:type="dxa"/>
            <w:shd w:val="clear" w:color="auto" w:fill="auto"/>
          </w:tcPr>
          <w:p w:rsidR="00137734" w:rsidRPr="00CC2B4E" w:rsidRDefault="00137734" w:rsidP="00163DAB">
            <w:pPr>
              <w:pStyle w:val="Sinespaciado"/>
              <w:jc w:val="center"/>
              <w:rPr>
                <w:rFonts w:ascii="Arial" w:hAnsi="Arial" w:cs="Arial"/>
                <w:b/>
                <w:sz w:val="24"/>
                <w:szCs w:val="24"/>
              </w:rPr>
            </w:pPr>
            <w:r w:rsidRPr="00CC2B4E">
              <w:rPr>
                <w:rFonts w:ascii="Arial" w:hAnsi="Arial" w:cs="Arial"/>
                <w:b/>
                <w:sz w:val="24"/>
                <w:szCs w:val="24"/>
              </w:rPr>
              <w:t>SEMANAS</w:t>
            </w:r>
          </w:p>
        </w:tc>
        <w:tc>
          <w:tcPr>
            <w:tcW w:w="1255" w:type="dxa"/>
            <w:shd w:val="clear" w:color="auto" w:fill="auto"/>
          </w:tcPr>
          <w:p w:rsidR="00137734" w:rsidRPr="00CC2B4E" w:rsidRDefault="00137734" w:rsidP="00163DAB">
            <w:pPr>
              <w:pStyle w:val="Sinespaciado"/>
              <w:jc w:val="center"/>
              <w:rPr>
                <w:rFonts w:ascii="Arial" w:hAnsi="Arial" w:cs="Arial"/>
                <w:b/>
                <w:sz w:val="24"/>
                <w:szCs w:val="24"/>
              </w:rPr>
            </w:pPr>
            <w:r w:rsidRPr="00CC2B4E">
              <w:rPr>
                <w:rFonts w:ascii="Arial" w:hAnsi="Arial" w:cs="Arial"/>
                <w:b/>
                <w:sz w:val="24"/>
                <w:szCs w:val="24"/>
              </w:rPr>
              <w:t>HORAS</w:t>
            </w:r>
          </w:p>
        </w:tc>
      </w:tr>
      <w:tr w:rsidR="00137734" w:rsidRPr="00CC2B4E" w:rsidTr="00163DAB">
        <w:trPr>
          <w:jc w:val="center"/>
        </w:trPr>
        <w:tc>
          <w:tcPr>
            <w:tcW w:w="1838" w:type="dxa"/>
            <w:shd w:val="clear" w:color="auto" w:fill="auto"/>
          </w:tcPr>
          <w:p w:rsidR="00137734" w:rsidRPr="00CC2B4E" w:rsidRDefault="00137734" w:rsidP="00163DAB">
            <w:pPr>
              <w:pStyle w:val="Sinespaciado"/>
              <w:rPr>
                <w:rFonts w:ascii="Arial" w:hAnsi="Arial" w:cs="Arial"/>
                <w:b/>
                <w:sz w:val="24"/>
                <w:szCs w:val="24"/>
              </w:rPr>
            </w:pPr>
            <w:r w:rsidRPr="00CC2B4E">
              <w:rPr>
                <w:rFonts w:ascii="Arial" w:hAnsi="Arial" w:cs="Arial"/>
                <w:b/>
                <w:sz w:val="24"/>
                <w:szCs w:val="24"/>
              </w:rPr>
              <w:t>PRIMERO</w:t>
            </w:r>
          </w:p>
        </w:tc>
        <w:tc>
          <w:tcPr>
            <w:tcW w:w="2647" w:type="dxa"/>
            <w:tcBorders>
              <w:top w:val="single" w:sz="4" w:space="0" w:color="000000"/>
              <w:left w:val="single" w:sz="4" w:space="0" w:color="000000"/>
              <w:bottom w:val="single" w:sz="4" w:space="0" w:color="000000"/>
              <w:right w:val="single" w:sz="4" w:space="0" w:color="000000"/>
            </w:tcBorders>
          </w:tcPr>
          <w:p w:rsidR="00137734" w:rsidRPr="00CC2B4E" w:rsidRDefault="00137734" w:rsidP="00163DAB">
            <w:pPr>
              <w:pBdr>
                <w:top w:val="nil"/>
                <w:left w:val="nil"/>
                <w:bottom w:val="nil"/>
                <w:right w:val="nil"/>
                <w:between w:val="nil"/>
              </w:pBdr>
              <w:spacing w:after="0" w:line="240" w:lineRule="auto"/>
              <w:ind w:hanging="2"/>
              <w:jc w:val="center"/>
              <w:rPr>
                <w:rFonts w:ascii="Arial" w:hAnsi="Arial" w:cs="Arial"/>
                <w:color w:val="000000"/>
                <w:sz w:val="24"/>
                <w:szCs w:val="24"/>
              </w:rPr>
            </w:pPr>
            <w:r w:rsidRPr="00CC2B4E">
              <w:rPr>
                <w:rFonts w:ascii="Arial" w:hAnsi="Arial" w:cs="Arial"/>
                <w:color w:val="000000"/>
                <w:sz w:val="24"/>
                <w:szCs w:val="24"/>
              </w:rPr>
              <w:t xml:space="preserve">11 de marzo </w:t>
            </w:r>
          </w:p>
        </w:tc>
        <w:tc>
          <w:tcPr>
            <w:tcW w:w="2897" w:type="dxa"/>
            <w:tcBorders>
              <w:top w:val="single" w:sz="4" w:space="0" w:color="000000"/>
              <w:left w:val="single" w:sz="4" w:space="0" w:color="000000"/>
              <w:bottom w:val="single" w:sz="4" w:space="0" w:color="000000"/>
              <w:right w:val="single" w:sz="4" w:space="0" w:color="000000"/>
            </w:tcBorders>
          </w:tcPr>
          <w:p w:rsidR="00137734" w:rsidRPr="00CC2B4E" w:rsidRDefault="00137734" w:rsidP="00163DAB">
            <w:pPr>
              <w:pBdr>
                <w:top w:val="nil"/>
                <w:left w:val="nil"/>
                <w:bottom w:val="nil"/>
                <w:right w:val="nil"/>
                <w:between w:val="nil"/>
              </w:pBdr>
              <w:spacing w:after="0" w:line="240" w:lineRule="auto"/>
              <w:ind w:hanging="2"/>
              <w:jc w:val="center"/>
              <w:rPr>
                <w:rFonts w:ascii="Arial" w:hAnsi="Arial" w:cs="Arial"/>
                <w:color w:val="000000"/>
                <w:sz w:val="24"/>
                <w:szCs w:val="24"/>
              </w:rPr>
            </w:pPr>
            <w:r w:rsidRPr="00CC2B4E">
              <w:rPr>
                <w:rFonts w:ascii="Arial" w:hAnsi="Arial" w:cs="Arial"/>
                <w:color w:val="000000"/>
                <w:sz w:val="24"/>
                <w:szCs w:val="24"/>
              </w:rPr>
              <w:t xml:space="preserve">14 de junio </w:t>
            </w:r>
          </w:p>
        </w:tc>
        <w:tc>
          <w:tcPr>
            <w:tcW w:w="1438" w:type="dxa"/>
            <w:tcBorders>
              <w:top w:val="single" w:sz="4" w:space="0" w:color="000000"/>
              <w:left w:val="single" w:sz="4" w:space="0" w:color="000000"/>
              <w:bottom w:val="single" w:sz="4" w:space="0" w:color="000000"/>
              <w:right w:val="single" w:sz="4" w:space="0" w:color="000000"/>
            </w:tcBorders>
          </w:tcPr>
          <w:p w:rsidR="00137734" w:rsidRPr="00CC2B4E" w:rsidRDefault="00137734" w:rsidP="00163DAB">
            <w:pPr>
              <w:pBdr>
                <w:top w:val="nil"/>
                <w:left w:val="nil"/>
                <w:bottom w:val="nil"/>
                <w:right w:val="nil"/>
                <w:between w:val="nil"/>
              </w:pBdr>
              <w:spacing w:after="0" w:line="240" w:lineRule="auto"/>
              <w:ind w:hanging="2"/>
              <w:jc w:val="center"/>
              <w:rPr>
                <w:rFonts w:ascii="Arial" w:hAnsi="Arial" w:cs="Arial"/>
                <w:color w:val="000000"/>
                <w:sz w:val="24"/>
                <w:szCs w:val="24"/>
              </w:rPr>
            </w:pPr>
            <w:r w:rsidRPr="00CC2B4E">
              <w:rPr>
                <w:rFonts w:ascii="Arial" w:hAnsi="Arial" w:cs="Arial"/>
                <w:color w:val="000000"/>
                <w:sz w:val="24"/>
                <w:szCs w:val="24"/>
              </w:rPr>
              <w:t>14</w:t>
            </w:r>
          </w:p>
        </w:tc>
        <w:tc>
          <w:tcPr>
            <w:tcW w:w="1255" w:type="dxa"/>
            <w:tcBorders>
              <w:top w:val="single" w:sz="4" w:space="0" w:color="000000"/>
              <w:left w:val="single" w:sz="4" w:space="0" w:color="000000"/>
              <w:bottom w:val="single" w:sz="4" w:space="0" w:color="000000"/>
              <w:right w:val="single" w:sz="4" w:space="0" w:color="000000"/>
            </w:tcBorders>
          </w:tcPr>
          <w:p w:rsidR="00137734" w:rsidRPr="00CC2B4E" w:rsidRDefault="00137734" w:rsidP="00163DAB">
            <w:pPr>
              <w:pBdr>
                <w:top w:val="nil"/>
                <w:left w:val="nil"/>
                <w:bottom w:val="nil"/>
                <w:right w:val="nil"/>
                <w:between w:val="nil"/>
              </w:pBdr>
              <w:spacing w:after="0" w:line="240" w:lineRule="auto"/>
              <w:ind w:hanging="2"/>
              <w:jc w:val="center"/>
              <w:rPr>
                <w:rFonts w:ascii="Arial" w:hAnsi="Arial" w:cs="Arial"/>
                <w:color w:val="000000"/>
                <w:sz w:val="24"/>
                <w:szCs w:val="24"/>
              </w:rPr>
            </w:pPr>
            <w:r w:rsidRPr="00CC2B4E">
              <w:rPr>
                <w:rFonts w:ascii="Arial" w:hAnsi="Arial" w:cs="Arial"/>
                <w:color w:val="000000"/>
                <w:sz w:val="24"/>
                <w:szCs w:val="24"/>
              </w:rPr>
              <w:t>42</w:t>
            </w:r>
          </w:p>
        </w:tc>
      </w:tr>
      <w:tr w:rsidR="00137734" w:rsidRPr="00CC2B4E" w:rsidTr="00163DAB">
        <w:trPr>
          <w:jc w:val="center"/>
        </w:trPr>
        <w:tc>
          <w:tcPr>
            <w:tcW w:w="1838" w:type="dxa"/>
            <w:shd w:val="clear" w:color="auto" w:fill="auto"/>
          </w:tcPr>
          <w:p w:rsidR="00137734" w:rsidRPr="00CC2B4E" w:rsidRDefault="00137734" w:rsidP="00163DAB">
            <w:pPr>
              <w:pStyle w:val="Sinespaciado"/>
              <w:rPr>
                <w:rFonts w:ascii="Arial" w:hAnsi="Arial" w:cs="Arial"/>
                <w:b/>
                <w:sz w:val="24"/>
                <w:szCs w:val="24"/>
              </w:rPr>
            </w:pPr>
            <w:r w:rsidRPr="00CC2B4E">
              <w:rPr>
                <w:rFonts w:ascii="Arial" w:hAnsi="Arial" w:cs="Arial"/>
                <w:b/>
                <w:sz w:val="24"/>
                <w:szCs w:val="24"/>
              </w:rPr>
              <w:t>SEGUNDO</w:t>
            </w:r>
          </w:p>
        </w:tc>
        <w:tc>
          <w:tcPr>
            <w:tcW w:w="2647" w:type="dxa"/>
            <w:tcBorders>
              <w:top w:val="single" w:sz="4" w:space="0" w:color="000000"/>
              <w:left w:val="single" w:sz="4" w:space="0" w:color="000000"/>
              <w:bottom w:val="single" w:sz="4" w:space="0" w:color="000000"/>
              <w:right w:val="single" w:sz="4" w:space="0" w:color="000000"/>
            </w:tcBorders>
          </w:tcPr>
          <w:p w:rsidR="00137734" w:rsidRPr="00CC2B4E" w:rsidRDefault="00137734" w:rsidP="00163DAB">
            <w:pPr>
              <w:pBdr>
                <w:top w:val="nil"/>
                <w:left w:val="nil"/>
                <w:bottom w:val="nil"/>
                <w:right w:val="nil"/>
                <w:between w:val="nil"/>
              </w:pBdr>
              <w:spacing w:after="0" w:line="240" w:lineRule="auto"/>
              <w:ind w:hanging="2"/>
              <w:jc w:val="center"/>
              <w:rPr>
                <w:rFonts w:ascii="Arial" w:hAnsi="Arial" w:cs="Arial"/>
                <w:color w:val="000000"/>
                <w:sz w:val="24"/>
                <w:szCs w:val="24"/>
              </w:rPr>
            </w:pPr>
            <w:r w:rsidRPr="00CC2B4E">
              <w:rPr>
                <w:rFonts w:ascii="Arial" w:hAnsi="Arial" w:cs="Arial"/>
                <w:color w:val="000000"/>
                <w:sz w:val="24"/>
                <w:szCs w:val="24"/>
              </w:rPr>
              <w:t xml:space="preserve">17 de junio </w:t>
            </w:r>
          </w:p>
        </w:tc>
        <w:tc>
          <w:tcPr>
            <w:tcW w:w="2897" w:type="dxa"/>
            <w:tcBorders>
              <w:top w:val="single" w:sz="4" w:space="0" w:color="000000"/>
              <w:left w:val="single" w:sz="4" w:space="0" w:color="000000"/>
              <w:bottom w:val="single" w:sz="4" w:space="0" w:color="000000"/>
              <w:right w:val="single" w:sz="4" w:space="0" w:color="000000"/>
            </w:tcBorders>
          </w:tcPr>
          <w:p w:rsidR="00137734" w:rsidRPr="00CC2B4E" w:rsidRDefault="00137734" w:rsidP="00163DAB">
            <w:pPr>
              <w:pBdr>
                <w:top w:val="nil"/>
                <w:left w:val="nil"/>
                <w:bottom w:val="nil"/>
                <w:right w:val="nil"/>
                <w:between w:val="nil"/>
              </w:pBdr>
              <w:spacing w:after="0" w:line="240" w:lineRule="auto"/>
              <w:ind w:hanging="2"/>
              <w:jc w:val="center"/>
              <w:rPr>
                <w:rFonts w:ascii="Arial" w:hAnsi="Arial" w:cs="Arial"/>
                <w:color w:val="000000"/>
                <w:sz w:val="24"/>
                <w:szCs w:val="24"/>
              </w:rPr>
            </w:pPr>
            <w:r w:rsidRPr="00CC2B4E">
              <w:rPr>
                <w:rFonts w:ascii="Arial" w:hAnsi="Arial" w:cs="Arial"/>
                <w:color w:val="000000"/>
                <w:sz w:val="24"/>
                <w:szCs w:val="24"/>
              </w:rPr>
              <w:t xml:space="preserve">27 de septiembre </w:t>
            </w:r>
          </w:p>
        </w:tc>
        <w:tc>
          <w:tcPr>
            <w:tcW w:w="1438" w:type="dxa"/>
            <w:tcBorders>
              <w:top w:val="single" w:sz="4" w:space="0" w:color="000000"/>
              <w:left w:val="single" w:sz="4" w:space="0" w:color="000000"/>
              <w:bottom w:val="single" w:sz="4" w:space="0" w:color="000000"/>
              <w:right w:val="single" w:sz="4" w:space="0" w:color="000000"/>
            </w:tcBorders>
          </w:tcPr>
          <w:p w:rsidR="00137734" w:rsidRPr="00CC2B4E" w:rsidRDefault="00137734" w:rsidP="00163DAB">
            <w:pPr>
              <w:pBdr>
                <w:top w:val="nil"/>
                <w:left w:val="nil"/>
                <w:bottom w:val="nil"/>
                <w:right w:val="nil"/>
                <w:between w:val="nil"/>
              </w:pBdr>
              <w:spacing w:after="0" w:line="240" w:lineRule="auto"/>
              <w:ind w:hanging="2"/>
              <w:jc w:val="center"/>
              <w:rPr>
                <w:rFonts w:ascii="Arial" w:hAnsi="Arial" w:cs="Arial"/>
                <w:color w:val="000000"/>
                <w:sz w:val="24"/>
                <w:szCs w:val="24"/>
              </w:rPr>
            </w:pPr>
            <w:r w:rsidRPr="00CC2B4E">
              <w:rPr>
                <w:rFonts w:ascii="Arial" w:hAnsi="Arial" w:cs="Arial"/>
                <w:color w:val="000000"/>
                <w:sz w:val="24"/>
                <w:szCs w:val="24"/>
              </w:rPr>
              <w:t>13</w:t>
            </w:r>
          </w:p>
        </w:tc>
        <w:tc>
          <w:tcPr>
            <w:tcW w:w="1255" w:type="dxa"/>
            <w:tcBorders>
              <w:top w:val="single" w:sz="4" w:space="0" w:color="000000"/>
              <w:left w:val="single" w:sz="4" w:space="0" w:color="000000"/>
              <w:bottom w:val="single" w:sz="4" w:space="0" w:color="000000"/>
              <w:right w:val="single" w:sz="4" w:space="0" w:color="000000"/>
            </w:tcBorders>
          </w:tcPr>
          <w:p w:rsidR="00137734" w:rsidRPr="00CC2B4E" w:rsidRDefault="00137734" w:rsidP="00163DAB">
            <w:pPr>
              <w:pBdr>
                <w:top w:val="nil"/>
                <w:left w:val="nil"/>
                <w:bottom w:val="nil"/>
                <w:right w:val="nil"/>
                <w:between w:val="nil"/>
              </w:pBdr>
              <w:spacing w:after="0" w:line="240" w:lineRule="auto"/>
              <w:ind w:hanging="2"/>
              <w:jc w:val="center"/>
              <w:rPr>
                <w:rFonts w:ascii="Arial" w:hAnsi="Arial" w:cs="Arial"/>
                <w:color w:val="000000"/>
                <w:sz w:val="24"/>
                <w:szCs w:val="24"/>
              </w:rPr>
            </w:pPr>
            <w:r w:rsidRPr="00CC2B4E">
              <w:rPr>
                <w:rFonts w:ascii="Arial" w:hAnsi="Arial" w:cs="Arial"/>
                <w:color w:val="000000"/>
                <w:sz w:val="24"/>
                <w:szCs w:val="24"/>
              </w:rPr>
              <w:t>39</w:t>
            </w:r>
          </w:p>
        </w:tc>
      </w:tr>
      <w:tr w:rsidR="00137734" w:rsidRPr="00CC2B4E" w:rsidTr="00163DAB">
        <w:trPr>
          <w:jc w:val="center"/>
        </w:trPr>
        <w:tc>
          <w:tcPr>
            <w:tcW w:w="1838" w:type="dxa"/>
            <w:shd w:val="clear" w:color="auto" w:fill="auto"/>
          </w:tcPr>
          <w:p w:rsidR="00137734" w:rsidRPr="00CC2B4E" w:rsidRDefault="00137734" w:rsidP="00163DAB">
            <w:pPr>
              <w:pStyle w:val="Sinespaciado"/>
              <w:rPr>
                <w:rFonts w:ascii="Arial" w:hAnsi="Arial" w:cs="Arial"/>
                <w:b/>
                <w:sz w:val="24"/>
                <w:szCs w:val="24"/>
              </w:rPr>
            </w:pPr>
            <w:r w:rsidRPr="00CC2B4E">
              <w:rPr>
                <w:rFonts w:ascii="Arial" w:hAnsi="Arial" w:cs="Arial"/>
                <w:b/>
                <w:sz w:val="24"/>
                <w:szCs w:val="24"/>
              </w:rPr>
              <w:t>TERCERO</w:t>
            </w:r>
          </w:p>
        </w:tc>
        <w:tc>
          <w:tcPr>
            <w:tcW w:w="2647" w:type="dxa"/>
            <w:tcBorders>
              <w:top w:val="single" w:sz="4" w:space="0" w:color="000000"/>
              <w:left w:val="single" w:sz="4" w:space="0" w:color="000000"/>
              <w:bottom w:val="single" w:sz="4" w:space="0" w:color="000000"/>
              <w:right w:val="single" w:sz="4" w:space="0" w:color="000000"/>
            </w:tcBorders>
          </w:tcPr>
          <w:p w:rsidR="00137734" w:rsidRPr="00CC2B4E" w:rsidRDefault="00137734" w:rsidP="00163DAB">
            <w:pPr>
              <w:pBdr>
                <w:top w:val="nil"/>
                <w:left w:val="nil"/>
                <w:bottom w:val="nil"/>
                <w:right w:val="nil"/>
                <w:between w:val="nil"/>
              </w:pBdr>
              <w:spacing w:after="0" w:line="240" w:lineRule="auto"/>
              <w:ind w:hanging="2"/>
              <w:jc w:val="center"/>
              <w:rPr>
                <w:rFonts w:ascii="Arial" w:hAnsi="Arial" w:cs="Arial"/>
                <w:color w:val="000000"/>
                <w:sz w:val="24"/>
                <w:szCs w:val="24"/>
              </w:rPr>
            </w:pPr>
            <w:r w:rsidRPr="00CC2B4E">
              <w:rPr>
                <w:rFonts w:ascii="Arial" w:hAnsi="Arial" w:cs="Arial"/>
                <w:color w:val="000000"/>
                <w:sz w:val="24"/>
                <w:szCs w:val="24"/>
              </w:rPr>
              <w:t xml:space="preserve">30 de setiembre   </w:t>
            </w:r>
          </w:p>
        </w:tc>
        <w:tc>
          <w:tcPr>
            <w:tcW w:w="2897" w:type="dxa"/>
            <w:tcBorders>
              <w:top w:val="single" w:sz="4" w:space="0" w:color="000000"/>
              <w:left w:val="single" w:sz="4" w:space="0" w:color="000000"/>
              <w:bottom w:val="single" w:sz="4" w:space="0" w:color="000000"/>
              <w:right w:val="single" w:sz="4" w:space="0" w:color="000000"/>
            </w:tcBorders>
          </w:tcPr>
          <w:p w:rsidR="00137734" w:rsidRPr="00CC2B4E" w:rsidRDefault="00137734" w:rsidP="00163DAB">
            <w:pPr>
              <w:pBdr>
                <w:top w:val="nil"/>
                <w:left w:val="nil"/>
                <w:bottom w:val="nil"/>
                <w:right w:val="nil"/>
                <w:between w:val="nil"/>
              </w:pBdr>
              <w:spacing w:after="0" w:line="240" w:lineRule="auto"/>
              <w:ind w:hanging="2"/>
              <w:jc w:val="center"/>
              <w:rPr>
                <w:rFonts w:ascii="Arial" w:hAnsi="Arial" w:cs="Arial"/>
                <w:color w:val="000000"/>
                <w:sz w:val="24"/>
                <w:szCs w:val="24"/>
              </w:rPr>
            </w:pPr>
            <w:r w:rsidRPr="00CC2B4E">
              <w:rPr>
                <w:rFonts w:ascii="Arial" w:hAnsi="Arial" w:cs="Arial"/>
                <w:color w:val="000000"/>
                <w:sz w:val="24"/>
                <w:szCs w:val="24"/>
              </w:rPr>
              <w:t xml:space="preserve">20 de diciembre </w:t>
            </w:r>
          </w:p>
        </w:tc>
        <w:tc>
          <w:tcPr>
            <w:tcW w:w="1438" w:type="dxa"/>
            <w:tcBorders>
              <w:top w:val="single" w:sz="4" w:space="0" w:color="000000"/>
              <w:left w:val="single" w:sz="4" w:space="0" w:color="000000"/>
              <w:bottom w:val="single" w:sz="4" w:space="0" w:color="000000"/>
              <w:right w:val="single" w:sz="4" w:space="0" w:color="000000"/>
            </w:tcBorders>
          </w:tcPr>
          <w:p w:rsidR="00137734" w:rsidRPr="00CC2B4E" w:rsidRDefault="00137734" w:rsidP="00163DAB">
            <w:pPr>
              <w:pBdr>
                <w:top w:val="nil"/>
                <w:left w:val="nil"/>
                <w:bottom w:val="nil"/>
                <w:right w:val="nil"/>
                <w:between w:val="nil"/>
              </w:pBdr>
              <w:spacing w:after="0" w:line="240" w:lineRule="auto"/>
              <w:ind w:hanging="2"/>
              <w:jc w:val="center"/>
              <w:rPr>
                <w:rFonts w:ascii="Arial" w:hAnsi="Arial" w:cs="Arial"/>
                <w:color w:val="000000"/>
                <w:sz w:val="24"/>
                <w:szCs w:val="24"/>
              </w:rPr>
            </w:pPr>
            <w:r w:rsidRPr="00CC2B4E">
              <w:rPr>
                <w:rFonts w:ascii="Arial" w:hAnsi="Arial" w:cs="Arial"/>
                <w:color w:val="000000"/>
                <w:sz w:val="24"/>
                <w:szCs w:val="24"/>
              </w:rPr>
              <w:t>12</w:t>
            </w:r>
          </w:p>
        </w:tc>
        <w:tc>
          <w:tcPr>
            <w:tcW w:w="1255" w:type="dxa"/>
            <w:tcBorders>
              <w:top w:val="single" w:sz="4" w:space="0" w:color="000000"/>
              <w:left w:val="single" w:sz="4" w:space="0" w:color="000000"/>
              <w:bottom w:val="single" w:sz="4" w:space="0" w:color="000000"/>
              <w:right w:val="single" w:sz="4" w:space="0" w:color="000000"/>
            </w:tcBorders>
          </w:tcPr>
          <w:p w:rsidR="00137734" w:rsidRPr="00CC2B4E" w:rsidRDefault="00137734" w:rsidP="00163DAB">
            <w:pPr>
              <w:pBdr>
                <w:top w:val="nil"/>
                <w:left w:val="nil"/>
                <w:bottom w:val="nil"/>
                <w:right w:val="nil"/>
                <w:between w:val="nil"/>
              </w:pBdr>
              <w:spacing w:after="0" w:line="240" w:lineRule="auto"/>
              <w:ind w:hanging="2"/>
              <w:jc w:val="center"/>
              <w:rPr>
                <w:rFonts w:ascii="Arial" w:hAnsi="Arial" w:cs="Arial"/>
                <w:color w:val="000000"/>
                <w:sz w:val="24"/>
                <w:szCs w:val="24"/>
              </w:rPr>
            </w:pPr>
            <w:r w:rsidRPr="00CC2B4E">
              <w:rPr>
                <w:rFonts w:ascii="Arial" w:hAnsi="Arial" w:cs="Arial"/>
                <w:color w:val="000000"/>
                <w:sz w:val="24"/>
                <w:szCs w:val="24"/>
              </w:rPr>
              <w:t>36</w:t>
            </w:r>
          </w:p>
        </w:tc>
      </w:tr>
      <w:tr w:rsidR="00137734" w:rsidRPr="00CC2B4E" w:rsidTr="00163DAB">
        <w:trPr>
          <w:jc w:val="center"/>
        </w:trPr>
        <w:tc>
          <w:tcPr>
            <w:tcW w:w="7382" w:type="dxa"/>
            <w:gridSpan w:val="3"/>
            <w:shd w:val="clear" w:color="auto" w:fill="auto"/>
          </w:tcPr>
          <w:p w:rsidR="00137734" w:rsidRPr="00CC2B4E" w:rsidRDefault="00137734" w:rsidP="00163DAB">
            <w:pPr>
              <w:pStyle w:val="Sinespaciado"/>
              <w:jc w:val="center"/>
              <w:rPr>
                <w:rFonts w:ascii="Arial" w:hAnsi="Arial" w:cs="Arial"/>
                <w:b/>
                <w:sz w:val="24"/>
                <w:szCs w:val="24"/>
              </w:rPr>
            </w:pPr>
            <w:r w:rsidRPr="00CC2B4E">
              <w:rPr>
                <w:rFonts w:ascii="Arial" w:hAnsi="Arial" w:cs="Arial"/>
                <w:b/>
                <w:sz w:val="24"/>
                <w:szCs w:val="24"/>
              </w:rPr>
              <w:lastRenderedPageBreak/>
              <w:t>TOTAL</w:t>
            </w:r>
          </w:p>
        </w:tc>
        <w:tc>
          <w:tcPr>
            <w:tcW w:w="1438" w:type="dxa"/>
          </w:tcPr>
          <w:p w:rsidR="00137734" w:rsidRPr="00CC2B4E" w:rsidRDefault="00137734" w:rsidP="00163DAB">
            <w:pPr>
              <w:pBdr>
                <w:top w:val="nil"/>
                <w:left w:val="nil"/>
                <w:bottom w:val="nil"/>
                <w:right w:val="nil"/>
                <w:between w:val="nil"/>
              </w:pBdr>
              <w:spacing w:after="0" w:line="240" w:lineRule="auto"/>
              <w:ind w:hanging="2"/>
              <w:jc w:val="center"/>
              <w:rPr>
                <w:rFonts w:ascii="Arial" w:hAnsi="Arial" w:cs="Arial"/>
                <w:color w:val="000000"/>
                <w:sz w:val="24"/>
                <w:szCs w:val="24"/>
              </w:rPr>
            </w:pPr>
            <w:r w:rsidRPr="00CC2B4E">
              <w:rPr>
                <w:rFonts w:ascii="Arial" w:hAnsi="Arial" w:cs="Arial"/>
                <w:color w:val="000000"/>
                <w:sz w:val="24"/>
                <w:szCs w:val="24"/>
              </w:rPr>
              <w:t>39</w:t>
            </w:r>
          </w:p>
        </w:tc>
        <w:tc>
          <w:tcPr>
            <w:tcW w:w="1255" w:type="dxa"/>
          </w:tcPr>
          <w:p w:rsidR="00137734" w:rsidRPr="00CC2B4E" w:rsidRDefault="00137734" w:rsidP="00163DAB">
            <w:pPr>
              <w:pBdr>
                <w:top w:val="nil"/>
                <w:left w:val="nil"/>
                <w:bottom w:val="nil"/>
                <w:right w:val="nil"/>
                <w:between w:val="nil"/>
              </w:pBdr>
              <w:spacing w:after="0" w:line="240" w:lineRule="auto"/>
              <w:ind w:hanging="2"/>
              <w:jc w:val="center"/>
              <w:rPr>
                <w:rFonts w:ascii="Arial" w:hAnsi="Arial" w:cs="Arial"/>
                <w:color w:val="000000"/>
                <w:sz w:val="24"/>
                <w:szCs w:val="24"/>
              </w:rPr>
            </w:pPr>
            <w:r w:rsidRPr="00CC2B4E">
              <w:rPr>
                <w:rFonts w:ascii="Arial" w:hAnsi="Arial" w:cs="Arial"/>
                <w:color w:val="000000"/>
                <w:sz w:val="24"/>
                <w:szCs w:val="24"/>
              </w:rPr>
              <w:t>117</w:t>
            </w:r>
          </w:p>
        </w:tc>
      </w:tr>
    </w:tbl>
    <w:p w:rsidR="00137734" w:rsidRPr="00CC2B4E" w:rsidRDefault="00137734" w:rsidP="00137734">
      <w:pPr>
        <w:pStyle w:val="Sinespaciado"/>
        <w:rPr>
          <w:rFonts w:ascii="Arial" w:hAnsi="Arial" w:cs="Arial"/>
          <w:b/>
          <w:sz w:val="24"/>
          <w:szCs w:val="24"/>
        </w:rPr>
      </w:pPr>
    </w:p>
    <w:p w:rsidR="00137734" w:rsidRPr="00CC2B4E" w:rsidRDefault="00137734" w:rsidP="00137734">
      <w:pPr>
        <w:pStyle w:val="Sinespaciado"/>
        <w:numPr>
          <w:ilvl w:val="0"/>
          <w:numId w:val="1"/>
        </w:numPr>
        <w:ind w:left="567" w:hanging="567"/>
        <w:rPr>
          <w:rFonts w:ascii="Arial" w:hAnsi="Arial" w:cs="Arial"/>
          <w:b/>
          <w:sz w:val="24"/>
          <w:szCs w:val="24"/>
        </w:rPr>
      </w:pPr>
      <w:r w:rsidRPr="00CC2B4E">
        <w:rPr>
          <w:rFonts w:ascii="Arial" w:hAnsi="Arial" w:cs="Arial"/>
          <w:b/>
          <w:sz w:val="24"/>
          <w:szCs w:val="24"/>
        </w:rPr>
        <w:t>RELACIÓN CON OTRAS ÁREAS EDUCATIVAS:</w:t>
      </w:r>
    </w:p>
    <w:p w:rsidR="00137734" w:rsidRPr="00CC2B4E" w:rsidRDefault="00137734" w:rsidP="00137734">
      <w:pPr>
        <w:pStyle w:val="Sinespaciado"/>
        <w:ind w:left="1080"/>
        <w:rPr>
          <w:rFonts w:ascii="Arial" w:hAnsi="Arial" w:cs="Arial"/>
          <w:b/>
          <w:sz w:val="24"/>
          <w:szCs w:val="24"/>
        </w:rPr>
      </w:pPr>
    </w:p>
    <w:p w:rsidR="00137734" w:rsidRPr="00CC2B4E" w:rsidRDefault="00137734" w:rsidP="00137734">
      <w:pPr>
        <w:pStyle w:val="Sinespaciado"/>
        <w:ind w:left="567"/>
        <w:rPr>
          <w:rFonts w:ascii="Arial" w:hAnsi="Arial" w:cs="Arial"/>
          <w:sz w:val="24"/>
          <w:szCs w:val="24"/>
        </w:rPr>
      </w:pPr>
      <w:r w:rsidRPr="00CC2B4E">
        <w:rPr>
          <w:rFonts w:ascii="Arial" w:hAnsi="Arial" w:cs="Arial"/>
          <w:sz w:val="24"/>
          <w:szCs w:val="24"/>
        </w:rPr>
        <w:t>El área de Desarrollo Personal, ciudadanía y cívica</w:t>
      </w:r>
      <w:r w:rsidRPr="00CC2B4E">
        <w:rPr>
          <w:rFonts w:ascii="Arial" w:hAnsi="Arial" w:cs="Arial"/>
          <w:color w:val="FF0000"/>
          <w:sz w:val="24"/>
          <w:szCs w:val="24"/>
        </w:rPr>
        <w:t xml:space="preserve"> </w:t>
      </w:r>
      <w:r w:rsidRPr="00CC2B4E">
        <w:rPr>
          <w:rFonts w:ascii="Arial" w:hAnsi="Arial" w:cs="Arial"/>
          <w:sz w:val="24"/>
          <w:szCs w:val="24"/>
        </w:rPr>
        <w:t>articula y refuerza las competencias de otras áreas como:</w:t>
      </w:r>
    </w:p>
    <w:p w:rsidR="00137734" w:rsidRPr="00CC2B4E" w:rsidRDefault="00137734" w:rsidP="00137734">
      <w:pPr>
        <w:pStyle w:val="Sinespaciado"/>
        <w:ind w:left="567"/>
        <w:rPr>
          <w:rFonts w:ascii="Arial" w:hAnsi="Arial" w:cs="Arial"/>
          <w:sz w:val="24"/>
          <w:szCs w:val="24"/>
        </w:rPr>
      </w:pPr>
      <w:r w:rsidRPr="00CC2B4E">
        <w:rPr>
          <w:rFonts w:ascii="Arial" w:hAnsi="Arial" w:cs="Arial"/>
          <w:sz w:val="24"/>
          <w:szCs w:val="24"/>
        </w:rPr>
        <w:t>1.-Arte y Cultura: Aprecia de manera crítica las manifestaciones culturales.</w:t>
      </w:r>
    </w:p>
    <w:p w:rsidR="00137734" w:rsidRPr="00CC2B4E" w:rsidRDefault="00137734" w:rsidP="00137734">
      <w:pPr>
        <w:pStyle w:val="Sinespaciado"/>
        <w:ind w:left="567"/>
        <w:rPr>
          <w:rFonts w:ascii="Arial" w:hAnsi="Arial" w:cs="Arial"/>
          <w:sz w:val="24"/>
          <w:szCs w:val="24"/>
        </w:rPr>
      </w:pPr>
      <w:r w:rsidRPr="00CC2B4E">
        <w:rPr>
          <w:rFonts w:ascii="Arial" w:hAnsi="Arial" w:cs="Arial"/>
          <w:sz w:val="24"/>
          <w:szCs w:val="24"/>
        </w:rPr>
        <w:t>2.-Comunicación: Se comunica oralmente, lee y escribe textos.</w:t>
      </w:r>
    </w:p>
    <w:p w:rsidR="00137734" w:rsidRPr="00CC2B4E" w:rsidRDefault="00137734" w:rsidP="00137734">
      <w:pPr>
        <w:pStyle w:val="Sinespaciado"/>
        <w:ind w:left="567"/>
        <w:rPr>
          <w:rFonts w:ascii="Arial" w:hAnsi="Arial" w:cs="Arial"/>
          <w:sz w:val="24"/>
          <w:szCs w:val="24"/>
        </w:rPr>
      </w:pPr>
      <w:r w:rsidRPr="00CC2B4E">
        <w:rPr>
          <w:rFonts w:ascii="Arial" w:hAnsi="Arial" w:cs="Arial"/>
          <w:sz w:val="24"/>
          <w:szCs w:val="24"/>
        </w:rPr>
        <w:t>3.-Ciencia Tecnología: Explica el mundo natural y artificial en base a sus conocimientos.</w:t>
      </w:r>
    </w:p>
    <w:p w:rsidR="00137734" w:rsidRPr="00CC2B4E" w:rsidRDefault="00137734" w:rsidP="00137734">
      <w:pPr>
        <w:pStyle w:val="Sinespaciado"/>
        <w:ind w:left="567"/>
        <w:rPr>
          <w:rFonts w:ascii="Arial" w:hAnsi="Arial" w:cs="Arial"/>
          <w:sz w:val="24"/>
          <w:szCs w:val="24"/>
        </w:rPr>
      </w:pPr>
      <w:r w:rsidRPr="00CC2B4E">
        <w:rPr>
          <w:rFonts w:ascii="Arial" w:hAnsi="Arial" w:cs="Arial"/>
          <w:sz w:val="24"/>
          <w:szCs w:val="24"/>
        </w:rPr>
        <w:t>4.-Educación Física: Se desenvuelve de manera autónoma y asume una vida saludable.</w:t>
      </w:r>
    </w:p>
    <w:p w:rsidR="00137734" w:rsidRPr="00CC2B4E" w:rsidRDefault="00137734" w:rsidP="00137734">
      <w:pPr>
        <w:pStyle w:val="Sinespaciado"/>
        <w:ind w:left="567"/>
        <w:rPr>
          <w:rFonts w:ascii="Arial" w:hAnsi="Arial" w:cs="Arial"/>
          <w:sz w:val="24"/>
          <w:szCs w:val="24"/>
        </w:rPr>
      </w:pPr>
      <w:r w:rsidRPr="00CC2B4E">
        <w:rPr>
          <w:rFonts w:ascii="Arial" w:hAnsi="Arial" w:cs="Arial"/>
          <w:sz w:val="24"/>
          <w:szCs w:val="24"/>
        </w:rPr>
        <w:t>5.-Matemática: Resuelve problemas de cantidad.</w:t>
      </w:r>
    </w:p>
    <w:p w:rsidR="00137734" w:rsidRPr="00CC2B4E" w:rsidRDefault="00137734" w:rsidP="00137734">
      <w:pPr>
        <w:pStyle w:val="Sinespaciado"/>
        <w:ind w:left="567"/>
        <w:rPr>
          <w:rFonts w:ascii="Arial" w:hAnsi="Arial" w:cs="Arial"/>
          <w:sz w:val="24"/>
          <w:szCs w:val="24"/>
        </w:rPr>
      </w:pPr>
      <w:r w:rsidRPr="00CC2B4E">
        <w:rPr>
          <w:rFonts w:ascii="Arial" w:hAnsi="Arial" w:cs="Arial"/>
          <w:sz w:val="24"/>
          <w:szCs w:val="24"/>
        </w:rPr>
        <w:t>6.- Las TIC permiten compartir experiencias y problemas, así como exponer ideas y posturas.</w:t>
      </w:r>
    </w:p>
    <w:p w:rsidR="00137734" w:rsidRPr="00CC2B4E" w:rsidRDefault="00137734" w:rsidP="00137734">
      <w:pPr>
        <w:pStyle w:val="Sinespaciado"/>
        <w:rPr>
          <w:rFonts w:ascii="Arial" w:hAnsi="Arial" w:cs="Arial"/>
          <w:b/>
          <w:sz w:val="24"/>
          <w:szCs w:val="24"/>
        </w:rPr>
      </w:pPr>
    </w:p>
    <w:p w:rsidR="00137734" w:rsidRPr="00CC2B4E" w:rsidRDefault="00137734" w:rsidP="00137734">
      <w:pPr>
        <w:pStyle w:val="Sinespaciado"/>
        <w:numPr>
          <w:ilvl w:val="0"/>
          <w:numId w:val="1"/>
        </w:numPr>
        <w:ind w:left="567" w:hanging="567"/>
        <w:rPr>
          <w:rFonts w:ascii="Arial" w:hAnsi="Arial" w:cs="Arial"/>
          <w:b/>
          <w:sz w:val="24"/>
          <w:szCs w:val="24"/>
        </w:rPr>
      </w:pPr>
      <w:r w:rsidRPr="00CC2B4E">
        <w:rPr>
          <w:rFonts w:ascii="Arial" w:hAnsi="Arial" w:cs="Arial"/>
          <w:b/>
          <w:sz w:val="24"/>
          <w:szCs w:val="24"/>
        </w:rPr>
        <w:t>ESTRATEGIAS METODOLÓGICAS:</w:t>
      </w:r>
    </w:p>
    <w:p w:rsidR="00137734" w:rsidRPr="00CC2B4E" w:rsidRDefault="00137734" w:rsidP="00137734">
      <w:pPr>
        <w:pStyle w:val="Sinespaciado"/>
        <w:ind w:left="1080"/>
        <w:rPr>
          <w:rFonts w:ascii="Arial" w:hAnsi="Arial" w:cs="Arial"/>
          <w:sz w:val="24"/>
          <w:szCs w:val="24"/>
        </w:rPr>
      </w:pPr>
    </w:p>
    <w:tbl>
      <w:tblPr>
        <w:tblW w:w="1386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14"/>
        <w:gridCol w:w="4714"/>
        <w:gridCol w:w="4432"/>
      </w:tblGrid>
      <w:tr w:rsidR="00137734" w:rsidRPr="00CC2B4E" w:rsidTr="00163DAB">
        <w:trPr>
          <w:trHeight w:val="252"/>
        </w:trPr>
        <w:tc>
          <w:tcPr>
            <w:tcW w:w="4714" w:type="dxa"/>
            <w:shd w:val="clear" w:color="auto" w:fill="auto"/>
          </w:tcPr>
          <w:p w:rsidR="00137734" w:rsidRPr="00CC2B4E" w:rsidRDefault="00137734" w:rsidP="00163DAB">
            <w:pPr>
              <w:spacing w:after="0" w:line="240" w:lineRule="auto"/>
              <w:jc w:val="center"/>
              <w:rPr>
                <w:rFonts w:ascii="Arial" w:hAnsi="Arial" w:cs="Arial"/>
                <w:b/>
                <w:sz w:val="24"/>
                <w:szCs w:val="24"/>
                <w:lang w:val="es-PE"/>
              </w:rPr>
            </w:pPr>
            <w:r w:rsidRPr="00CC2B4E">
              <w:rPr>
                <w:rFonts w:ascii="Arial" w:hAnsi="Arial" w:cs="Arial"/>
                <w:b/>
                <w:sz w:val="24"/>
                <w:szCs w:val="24"/>
                <w:lang w:val="es-PE"/>
              </w:rPr>
              <w:t>METODOS</w:t>
            </w:r>
          </w:p>
        </w:tc>
        <w:tc>
          <w:tcPr>
            <w:tcW w:w="4714" w:type="dxa"/>
            <w:tcBorders>
              <w:bottom w:val="single" w:sz="4" w:space="0" w:color="auto"/>
            </w:tcBorders>
            <w:shd w:val="clear" w:color="auto" w:fill="auto"/>
          </w:tcPr>
          <w:p w:rsidR="00137734" w:rsidRPr="00CC2B4E" w:rsidRDefault="00137734" w:rsidP="00163DAB">
            <w:pPr>
              <w:spacing w:after="0" w:line="240" w:lineRule="auto"/>
              <w:jc w:val="center"/>
              <w:rPr>
                <w:rFonts w:ascii="Arial" w:hAnsi="Arial" w:cs="Arial"/>
                <w:b/>
                <w:sz w:val="24"/>
                <w:szCs w:val="24"/>
                <w:lang w:val="es-PE"/>
              </w:rPr>
            </w:pPr>
            <w:r w:rsidRPr="00CC2B4E">
              <w:rPr>
                <w:rFonts w:ascii="Arial" w:hAnsi="Arial" w:cs="Arial"/>
                <w:b/>
                <w:sz w:val="24"/>
                <w:szCs w:val="24"/>
                <w:lang w:val="es-PE"/>
              </w:rPr>
              <w:t>TECNICAS Y PROCEDIMIENTOS</w:t>
            </w:r>
          </w:p>
        </w:tc>
        <w:tc>
          <w:tcPr>
            <w:tcW w:w="4432" w:type="dxa"/>
            <w:shd w:val="clear" w:color="auto" w:fill="auto"/>
          </w:tcPr>
          <w:p w:rsidR="00137734" w:rsidRPr="00CC2B4E" w:rsidRDefault="00137734" w:rsidP="00163DAB">
            <w:pPr>
              <w:spacing w:after="0" w:line="240" w:lineRule="auto"/>
              <w:jc w:val="center"/>
              <w:rPr>
                <w:rFonts w:ascii="Arial" w:hAnsi="Arial" w:cs="Arial"/>
                <w:b/>
                <w:sz w:val="24"/>
                <w:szCs w:val="24"/>
                <w:lang w:val="es-PE"/>
              </w:rPr>
            </w:pPr>
            <w:r w:rsidRPr="00CC2B4E">
              <w:rPr>
                <w:rFonts w:ascii="Arial" w:hAnsi="Arial" w:cs="Arial"/>
                <w:b/>
                <w:sz w:val="24"/>
                <w:szCs w:val="24"/>
                <w:lang w:val="es-PE"/>
              </w:rPr>
              <w:t>INSTRUMENTOS</w:t>
            </w:r>
          </w:p>
        </w:tc>
      </w:tr>
      <w:tr w:rsidR="00137734" w:rsidRPr="00CC2B4E" w:rsidTr="00163DAB">
        <w:trPr>
          <w:trHeight w:val="2145"/>
        </w:trPr>
        <w:tc>
          <w:tcPr>
            <w:tcW w:w="4714" w:type="dxa"/>
          </w:tcPr>
          <w:p w:rsidR="00137734" w:rsidRPr="00CC2B4E" w:rsidRDefault="00137734" w:rsidP="00163DAB">
            <w:pPr>
              <w:numPr>
                <w:ilvl w:val="0"/>
                <w:numId w:val="2"/>
              </w:numPr>
              <w:tabs>
                <w:tab w:val="clear" w:pos="720"/>
              </w:tabs>
              <w:spacing w:after="0" w:line="240" w:lineRule="auto"/>
              <w:ind w:left="432"/>
              <w:rPr>
                <w:rFonts w:ascii="Arial" w:hAnsi="Arial" w:cs="Arial"/>
                <w:sz w:val="24"/>
                <w:szCs w:val="24"/>
                <w:lang w:val="es-PE"/>
              </w:rPr>
            </w:pPr>
            <w:r w:rsidRPr="00CC2B4E">
              <w:rPr>
                <w:rFonts w:ascii="Arial" w:hAnsi="Arial" w:cs="Arial"/>
                <w:sz w:val="24"/>
                <w:szCs w:val="24"/>
                <w:lang w:val="es-PE"/>
              </w:rPr>
              <w:t>Método Global</w:t>
            </w:r>
          </w:p>
          <w:p w:rsidR="00137734" w:rsidRPr="00CC2B4E" w:rsidRDefault="00137734" w:rsidP="00163DAB">
            <w:pPr>
              <w:numPr>
                <w:ilvl w:val="0"/>
                <w:numId w:val="2"/>
              </w:numPr>
              <w:tabs>
                <w:tab w:val="clear" w:pos="720"/>
              </w:tabs>
              <w:spacing w:after="0" w:line="240" w:lineRule="auto"/>
              <w:ind w:left="432"/>
              <w:rPr>
                <w:rFonts w:ascii="Arial" w:hAnsi="Arial" w:cs="Arial"/>
                <w:sz w:val="24"/>
                <w:szCs w:val="24"/>
                <w:lang w:val="es-PE"/>
              </w:rPr>
            </w:pPr>
            <w:r w:rsidRPr="00CC2B4E">
              <w:rPr>
                <w:rFonts w:ascii="Arial" w:hAnsi="Arial" w:cs="Arial"/>
                <w:sz w:val="24"/>
                <w:szCs w:val="24"/>
                <w:lang w:val="es-PE"/>
              </w:rPr>
              <w:t>Método deductivo (síntesis)</w:t>
            </w:r>
          </w:p>
          <w:p w:rsidR="00137734" w:rsidRPr="00CC2B4E" w:rsidRDefault="00137734" w:rsidP="00163DAB">
            <w:pPr>
              <w:numPr>
                <w:ilvl w:val="0"/>
                <w:numId w:val="2"/>
              </w:numPr>
              <w:tabs>
                <w:tab w:val="clear" w:pos="720"/>
              </w:tabs>
              <w:spacing w:after="0" w:line="240" w:lineRule="auto"/>
              <w:ind w:left="432"/>
              <w:rPr>
                <w:rFonts w:ascii="Arial" w:hAnsi="Arial" w:cs="Arial"/>
                <w:sz w:val="24"/>
                <w:szCs w:val="24"/>
                <w:lang w:val="es-PE"/>
              </w:rPr>
            </w:pPr>
            <w:r w:rsidRPr="00CC2B4E">
              <w:rPr>
                <w:rFonts w:ascii="Arial" w:hAnsi="Arial" w:cs="Arial"/>
                <w:sz w:val="24"/>
                <w:szCs w:val="24"/>
                <w:lang w:val="es-PE"/>
              </w:rPr>
              <w:t>Método inductivo (análisis)</w:t>
            </w:r>
          </w:p>
          <w:p w:rsidR="00137734" w:rsidRPr="00CC2B4E" w:rsidRDefault="00137734" w:rsidP="00163DAB">
            <w:pPr>
              <w:numPr>
                <w:ilvl w:val="0"/>
                <w:numId w:val="2"/>
              </w:numPr>
              <w:tabs>
                <w:tab w:val="clear" w:pos="720"/>
              </w:tabs>
              <w:spacing w:after="0" w:line="240" w:lineRule="auto"/>
              <w:ind w:left="432"/>
              <w:rPr>
                <w:rFonts w:ascii="Arial" w:hAnsi="Arial" w:cs="Arial"/>
                <w:sz w:val="24"/>
                <w:szCs w:val="24"/>
                <w:lang w:val="es-PE"/>
              </w:rPr>
            </w:pPr>
            <w:r w:rsidRPr="00CC2B4E">
              <w:rPr>
                <w:rFonts w:ascii="Arial" w:hAnsi="Arial" w:cs="Arial"/>
                <w:sz w:val="24"/>
                <w:szCs w:val="24"/>
                <w:lang w:val="es-PE"/>
              </w:rPr>
              <w:t>Método del Juego</w:t>
            </w:r>
          </w:p>
          <w:p w:rsidR="00137734" w:rsidRPr="00CC2B4E" w:rsidRDefault="00137734" w:rsidP="00163DAB">
            <w:pPr>
              <w:numPr>
                <w:ilvl w:val="0"/>
                <w:numId w:val="2"/>
              </w:numPr>
              <w:tabs>
                <w:tab w:val="clear" w:pos="720"/>
              </w:tabs>
              <w:spacing w:after="0" w:line="240" w:lineRule="auto"/>
              <w:ind w:left="432"/>
              <w:rPr>
                <w:rFonts w:ascii="Arial" w:hAnsi="Arial" w:cs="Arial"/>
                <w:sz w:val="24"/>
                <w:szCs w:val="24"/>
                <w:lang w:val="es-PE"/>
              </w:rPr>
            </w:pPr>
            <w:r w:rsidRPr="00CC2B4E">
              <w:rPr>
                <w:rFonts w:ascii="Arial" w:hAnsi="Arial" w:cs="Arial"/>
                <w:sz w:val="24"/>
                <w:szCs w:val="24"/>
                <w:lang w:val="es-PE"/>
              </w:rPr>
              <w:t>Método de Demostración</w:t>
            </w:r>
          </w:p>
          <w:p w:rsidR="00137734" w:rsidRPr="00CC2B4E" w:rsidRDefault="00137734" w:rsidP="00163DAB">
            <w:pPr>
              <w:numPr>
                <w:ilvl w:val="0"/>
                <w:numId w:val="2"/>
              </w:numPr>
              <w:tabs>
                <w:tab w:val="clear" w:pos="720"/>
              </w:tabs>
              <w:spacing w:after="0" w:line="240" w:lineRule="auto"/>
              <w:ind w:left="432"/>
              <w:rPr>
                <w:rFonts w:ascii="Arial" w:hAnsi="Arial" w:cs="Arial"/>
                <w:sz w:val="24"/>
                <w:szCs w:val="24"/>
                <w:lang w:val="es-PE"/>
              </w:rPr>
            </w:pPr>
            <w:r w:rsidRPr="00CC2B4E">
              <w:rPr>
                <w:rFonts w:ascii="Arial" w:hAnsi="Arial" w:cs="Arial"/>
                <w:sz w:val="24"/>
                <w:szCs w:val="24"/>
                <w:lang w:val="es-PE"/>
              </w:rPr>
              <w:t>Método de Resolución de Problemas</w:t>
            </w:r>
          </w:p>
          <w:p w:rsidR="00137734" w:rsidRPr="00CC2B4E" w:rsidRDefault="00137734" w:rsidP="00163DAB">
            <w:pPr>
              <w:numPr>
                <w:ilvl w:val="0"/>
                <w:numId w:val="2"/>
              </w:numPr>
              <w:tabs>
                <w:tab w:val="clear" w:pos="720"/>
              </w:tabs>
              <w:spacing w:after="0" w:line="240" w:lineRule="auto"/>
              <w:ind w:left="432"/>
              <w:rPr>
                <w:rFonts w:ascii="Arial" w:hAnsi="Arial" w:cs="Arial"/>
                <w:sz w:val="24"/>
                <w:szCs w:val="24"/>
                <w:lang w:val="es-PE"/>
              </w:rPr>
            </w:pPr>
            <w:r w:rsidRPr="00CC2B4E">
              <w:rPr>
                <w:rFonts w:ascii="Arial" w:hAnsi="Arial" w:cs="Arial"/>
                <w:sz w:val="24"/>
                <w:szCs w:val="24"/>
                <w:lang w:val="es-PE"/>
              </w:rPr>
              <w:t>Método de descubrimiento Guiado</w:t>
            </w:r>
          </w:p>
          <w:p w:rsidR="00137734" w:rsidRPr="00CC2B4E" w:rsidRDefault="00137734" w:rsidP="00163DAB">
            <w:pPr>
              <w:numPr>
                <w:ilvl w:val="0"/>
                <w:numId w:val="2"/>
              </w:numPr>
              <w:tabs>
                <w:tab w:val="clear" w:pos="720"/>
              </w:tabs>
              <w:spacing w:after="0" w:line="240" w:lineRule="auto"/>
              <w:ind w:left="432"/>
              <w:rPr>
                <w:rFonts w:ascii="Arial" w:hAnsi="Arial" w:cs="Arial"/>
                <w:sz w:val="24"/>
                <w:szCs w:val="24"/>
                <w:lang w:val="es-PE"/>
              </w:rPr>
            </w:pPr>
            <w:r w:rsidRPr="00CC2B4E">
              <w:rPr>
                <w:rFonts w:ascii="Arial" w:hAnsi="Arial" w:cs="Arial"/>
                <w:sz w:val="24"/>
                <w:szCs w:val="24"/>
                <w:lang w:val="es-PE"/>
              </w:rPr>
              <w:t xml:space="preserve">Método de Asignación de tareas </w:t>
            </w:r>
          </w:p>
        </w:tc>
        <w:tc>
          <w:tcPr>
            <w:tcW w:w="4714" w:type="dxa"/>
          </w:tcPr>
          <w:p w:rsidR="00137734" w:rsidRPr="00CC2B4E" w:rsidRDefault="00137734" w:rsidP="00163DAB">
            <w:pPr>
              <w:numPr>
                <w:ilvl w:val="0"/>
                <w:numId w:val="2"/>
              </w:numPr>
              <w:tabs>
                <w:tab w:val="clear" w:pos="720"/>
              </w:tabs>
              <w:spacing w:after="0" w:line="240" w:lineRule="auto"/>
              <w:ind w:hanging="682"/>
              <w:rPr>
                <w:rFonts w:ascii="Arial" w:hAnsi="Arial" w:cs="Arial"/>
                <w:sz w:val="24"/>
                <w:szCs w:val="24"/>
                <w:lang w:val="es-PE"/>
              </w:rPr>
            </w:pPr>
            <w:r w:rsidRPr="00CC2B4E">
              <w:rPr>
                <w:rFonts w:ascii="Arial" w:hAnsi="Arial" w:cs="Arial"/>
                <w:sz w:val="24"/>
                <w:szCs w:val="24"/>
                <w:lang w:val="es-PE"/>
              </w:rPr>
              <w:t>Observación</w:t>
            </w:r>
          </w:p>
          <w:p w:rsidR="00137734" w:rsidRPr="00CC2B4E" w:rsidRDefault="00137734" w:rsidP="00163DAB">
            <w:pPr>
              <w:numPr>
                <w:ilvl w:val="0"/>
                <w:numId w:val="2"/>
              </w:numPr>
              <w:tabs>
                <w:tab w:val="clear" w:pos="720"/>
              </w:tabs>
              <w:spacing w:after="0" w:line="240" w:lineRule="auto"/>
              <w:ind w:hanging="682"/>
              <w:rPr>
                <w:rFonts w:ascii="Arial" w:hAnsi="Arial" w:cs="Arial"/>
                <w:sz w:val="24"/>
                <w:szCs w:val="24"/>
                <w:lang w:val="es-PE"/>
              </w:rPr>
            </w:pPr>
            <w:r w:rsidRPr="00CC2B4E">
              <w:rPr>
                <w:rFonts w:ascii="Arial" w:hAnsi="Arial" w:cs="Arial"/>
                <w:sz w:val="24"/>
                <w:szCs w:val="24"/>
                <w:lang w:val="es-PE"/>
              </w:rPr>
              <w:t>Ejercicios prácticos</w:t>
            </w:r>
          </w:p>
          <w:p w:rsidR="00137734" w:rsidRPr="00CC2B4E" w:rsidRDefault="00137734" w:rsidP="00163DAB">
            <w:pPr>
              <w:numPr>
                <w:ilvl w:val="0"/>
                <w:numId w:val="2"/>
              </w:numPr>
              <w:tabs>
                <w:tab w:val="clear" w:pos="720"/>
              </w:tabs>
              <w:spacing w:after="0" w:line="240" w:lineRule="auto"/>
              <w:ind w:hanging="682"/>
              <w:rPr>
                <w:rFonts w:ascii="Arial" w:hAnsi="Arial" w:cs="Arial"/>
                <w:sz w:val="24"/>
                <w:szCs w:val="24"/>
                <w:lang w:val="es-PE"/>
              </w:rPr>
            </w:pPr>
            <w:r w:rsidRPr="00CC2B4E">
              <w:rPr>
                <w:rFonts w:ascii="Arial" w:hAnsi="Arial" w:cs="Arial"/>
                <w:sz w:val="24"/>
                <w:szCs w:val="24"/>
                <w:lang w:val="es-PE"/>
              </w:rPr>
              <w:t>Observación sistemática</w:t>
            </w:r>
          </w:p>
          <w:p w:rsidR="00137734" w:rsidRPr="00CC2B4E" w:rsidRDefault="00137734" w:rsidP="00163DAB">
            <w:pPr>
              <w:numPr>
                <w:ilvl w:val="0"/>
                <w:numId w:val="2"/>
              </w:numPr>
              <w:tabs>
                <w:tab w:val="clear" w:pos="720"/>
              </w:tabs>
              <w:spacing w:after="0" w:line="240" w:lineRule="auto"/>
              <w:ind w:hanging="682"/>
              <w:rPr>
                <w:rFonts w:ascii="Arial" w:hAnsi="Arial" w:cs="Arial"/>
                <w:sz w:val="24"/>
                <w:szCs w:val="24"/>
                <w:lang w:val="es-PE"/>
              </w:rPr>
            </w:pPr>
            <w:r w:rsidRPr="00CC2B4E">
              <w:rPr>
                <w:rFonts w:ascii="Arial" w:hAnsi="Arial" w:cs="Arial"/>
                <w:sz w:val="24"/>
                <w:szCs w:val="24"/>
                <w:lang w:val="es-PE"/>
              </w:rPr>
              <w:t>Lluvia de ideas</w:t>
            </w:r>
          </w:p>
          <w:p w:rsidR="00137734" w:rsidRPr="00CC2B4E" w:rsidRDefault="00137734" w:rsidP="00163DAB">
            <w:pPr>
              <w:numPr>
                <w:ilvl w:val="0"/>
                <w:numId w:val="2"/>
              </w:numPr>
              <w:tabs>
                <w:tab w:val="clear" w:pos="720"/>
              </w:tabs>
              <w:spacing w:after="0" w:line="240" w:lineRule="auto"/>
              <w:ind w:hanging="682"/>
              <w:rPr>
                <w:rFonts w:ascii="Arial" w:hAnsi="Arial" w:cs="Arial"/>
                <w:sz w:val="24"/>
                <w:szCs w:val="24"/>
                <w:lang w:val="es-PE"/>
              </w:rPr>
            </w:pPr>
            <w:r w:rsidRPr="00CC2B4E">
              <w:rPr>
                <w:rFonts w:ascii="Arial" w:hAnsi="Arial" w:cs="Arial"/>
                <w:sz w:val="24"/>
                <w:szCs w:val="24"/>
                <w:lang w:val="es-PE"/>
              </w:rPr>
              <w:t>Dinámica grupal</w:t>
            </w:r>
          </w:p>
          <w:p w:rsidR="00137734" w:rsidRPr="00CC2B4E" w:rsidRDefault="00137734" w:rsidP="00163DAB">
            <w:pPr>
              <w:numPr>
                <w:ilvl w:val="0"/>
                <w:numId w:val="2"/>
              </w:numPr>
              <w:tabs>
                <w:tab w:val="clear" w:pos="720"/>
              </w:tabs>
              <w:spacing w:after="0" w:line="240" w:lineRule="auto"/>
              <w:ind w:hanging="682"/>
              <w:rPr>
                <w:rFonts w:ascii="Arial" w:hAnsi="Arial" w:cs="Arial"/>
                <w:sz w:val="24"/>
                <w:szCs w:val="24"/>
                <w:lang w:val="es-PE"/>
              </w:rPr>
            </w:pPr>
            <w:r w:rsidRPr="00CC2B4E">
              <w:rPr>
                <w:rFonts w:ascii="Arial" w:hAnsi="Arial" w:cs="Arial"/>
                <w:sz w:val="24"/>
                <w:szCs w:val="24"/>
                <w:lang w:val="es-PE"/>
              </w:rPr>
              <w:t>Situaciones orales de evaluación</w:t>
            </w:r>
          </w:p>
          <w:p w:rsidR="00137734" w:rsidRPr="00CC2B4E" w:rsidRDefault="00137734" w:rsidP="00163DAB">
            <w:pPr>
              <w:spacing w:after="0" w:line="240" w:lineRule="auto"/>
              <w:rPr>
                <w:rFonts w:ascii="Arial" w:hAnsi="Arial" w:cs="Arial"/>
                <w:b/>
                <w:sz w:val="24"/>
                <w:szCs w:val="24"/>
                <w:lang w:val="es-PE"/>
              </w:rPr>
            </w:pPr>
          </w:p>
        </w:tc>
        <w:tc>
          <w:tcPr>
            <w:tcW w:w="4432" w:type="dxa"/>
          </w:tcPr>
          <w:p w:rsidR="00137734" w:rsidRPr="00CC2B4E" w:rsidRDefault="00137734" w:rsidP="00163DAB">
            <w:pPr>
              <w:numPr>
                <w:ilvl w:val="0"/>
                <w:numId w:val="2"/>
              </w:numPr>
              <w:tabs>
                <w:tab w:val="clear" w:pos="720"/>
                <w:tab w:val="num" w:pos="364"/>
              </w:tabs>
              <w:spacing w:after="0" w:line="240" w:lineRule="auto"/>
              <w:ind w:left="364"/>
              <w:rPr>
                <w:rFonts w:ascii="Arial" w:hAnsi="Arial" w:cs="Arial"/>
                <w:b/>
                <w:sz w:val="24"/>
                <w:szCs w:val="24"/>
                <w:lang w:val="es-PE"/>
              </w:rPr>
            </w:pPr>
            <w:r w:rsidRPr="00CC2B4E">
              <w:rPr>
                <w:rFonts w:ascii="Arial" w:hAnsi="Arial" w:cs="Arial"/>
                <w:sz w:val="24"/>
                <w:szCs w:val="24"/>
                <w:lang w:val="es-PE"/>
              </w:rPr>
              <w:t>Ficha Integral</w:t>
            </w:r>
          </w:p>
          <w:p w:rsidR="00137734" w:rsidRPr="00CC2B4E" w:rsidRDefault="00137734" w:rsidP="00163DAB">
            <w:pPr>
              <w:numPr>
                <w:ilvl w:val="0"/>
                <w:numId w:val="2"/>
              </w:numPr>
              <w:tabs>
                <w:tab w:val="clear" w:pos="720"/>
                <w:tab w:val="num" w:pos="364"/>
              </w:tabs>
              <w:spacing w:after="0" w:line="240" w:lineRule="auto"/>
              <w:ind w:left="364"/>
              <w:rPr>
                <w:rFonts w:ascii="Arial" w:hAnsi="Arial" w:cs="Arial"/>
                <w:b/>
                <w:sz w:val="24"/>
                <w:szCs w:val="24"/>
                <w:lang w:val="es-PE"/>
              </w:rPr>
            </w:pPr>
            <w:r w:rsidRPr="00CC2B4E">
              <w:rPr>
                <w:rFonts w:ascii="Arial" w:hAnsi="Arial" w:cs="Arial"/>
                <w:sz w:val="24"/>
                <w:szCs w:val="24"/>
                <w:lang w:val="es-PE"/>
              </w:rPr>
              <w:t>Ficha de observación</w:t>
            </w:r>
          </w:p>
          <w:p w:rsidR="00137734" w:rsidRPr="00CC2B4E" w:rsidRDefault="00137734" w:rsidP="00163DAB">
            <w:pPr>
              <w:numPr>
                <w:ilvl w:val="0"/>
                <w:numId w:val="2"/>
              </w:numPr>
              <w:tabs>
                <w:tab w:val="clear" w:pos="720"/>
                <w:tab w:val="num" w:pos="364"/>
              </w:tabs>
              <w:spacing w:after="0" w:line="240" w:lineRule="auto"/>
              <w:ind w:left="364"/>
              <w:rPr>
                <w:rFonts w:ascii="Arial" w:hAnsi="Arial" w:cs="Arial"/>
                <w:b/>
                <w:sz w:val="24"/>
                <w:szCs w:val="24"/>
                <w:lang w:val="es-PE"/>
              </w:rPr>
            </w:pPr>
            <w:r w:rsidRPr="00CC2B4E">
              <w:rPr>
                <w:rFonts w:ascii="Arial" w:hAnsi="Arial" w:cs="Arial"/>
                <w:sz w:val="24"/>
                <w:szCs w:val="24"/>
                <w:lang w:val="es-PE"/>
              </w:rPr>
              <w:t>Pruebas prácticas</w:t>
            </w:r>
          </w:p>
          <w:p w:rsidR="00137734" w:rsidRPr="00CC2B4E" w:rsidRDefault="00137734" w:rsidP="00163DAB">
            <w:pPr>
              <w:numPr>
                <w:ilvl w:val="0"/>
                <w:numId w:val="2"/>
              </w:numPr>
              <w:tabs>
                <w:tab w:val="clear" w:pos="720"/>
                <w:tab w:val="num" w:pos="364"/>
              </w:tabs>
              <w:spacing w:after="0" w:line="240" w:lineRule="auto"/>
              <w:ind w:left="364"/>
              <w:rPr>
                <w:rFonts w:ascii="Arial" w:hAnsi="Arial" w:cs="Arial"/>
                <w:b/>
                <w:sz w:val="24"/>
                <w:szCs w:val="24"/>
                <w:lang w:val="es-PE"/>
              </w:rPr>
            </w:pPr>
            <w:r w:rsidRPr="00CC2B4E">
              <w:rPr>
                <w:rFonts w:ascii="Arial" w:hAnsi="Arial" w:cs="Arial"/>
                <w:sz w:val="24"/>
                <w:szCs w:val="24"/>
                <w:lang w:val="es-PE"/>
              </w:rPr>
              <w:t xml:space="preserve">Rubricas </w:t>
            </w:r>
          </w:p>
          <w:p w:rsidR="00137734" w:rsidRPr="00CC2B4E" w:rsidRDefault="00137734" w:rsidP="00163DAB">
            <w:pPr>
              <w:numPr>
                <w:ilvl w:val="0"/>
                <w:numId w:val="2"/>
              </w:numPr>
              <w:tabs>
                <w:tab w:val="clear" w:pos="720"/>
                <w:tab w:val="num" w:pos="364"/>
              </w:tabs>
              <w:spacing w:after="0" w:line="240" w:lineRule="auto"/>
              <w:ind w:left="364"/>
              <w:rPr>
                <w:rFonts w:ascii="Arial" w:hAnsi="Arial" w:cs="Arial"/>
                <w:b/>
                <w:sz w:val="24"/>
                <w:szCs w:val="24"/>
                <w:lang w:val="es-PE"/>
              </w:rPr>
            </w:pPr>
            <w:r w:rsidRPr="00CC2B4E">
              <w:rPr>
                <w:rFonts w:ascii="Arial" w:hAnsi="Arial" w:cs="Arial"/>
                <w:sz w:val="24"/>
                <w:szCs w:val="24"/>
                <w:lang w:val="es-PE"/>
              </w:rPr>
              <w:t>Lista de cotejo</w:t>
            </w:r>
          </w:p>
          <w:p w:rsidR="00137734" w:rsidRPr="00CC2B4E" w:rsidRDefault="00137734" w:rsidP="00163DAB">
            <w:pPr>
              <w:numPr>
                <w:ilvl w:val="0"/>
                <w:numId w:val="2"/>
              </w:numPr>
              <w:tabs>
                <w:tab w:val="clear" w:pos="720"/>
                <w:tab w:val="num" w:pos="364"/>
              </w:tabs>
              <w:spacing w:after="0" w:line="240" w:lineRule="auto"/>
              <w:ind w:left="364"/>
              <w:rPr>
                <w:rFonts w:ascii="Arial" w:hAnsi="Arial" w:cs="Arial"/>
                <w:sz w:val="24"/>
                <w:szCs w:val="24"/>
                <w:lang w:val="es-PE"/>
              </w:rPr>
            </w:pPr>
            <w:r w:rsidRPr="00CC2B4E">
              <w:rPr>
                <w:rFonts w:ascii="Arial" w:hAnsi="Arial" w:cs="Arial"/>
                <w:sz w:val="24"/>
                <w:szCs w:val="24"/>
                <w:lang w:val="es-PE"/>
              </w:rPr>
              <w:t>Autoevaluación</w:t>
            </w:r>
          </w:p>
          <w:p w:rsidR="00137734" w:rsidRPr="00CC2B4E" w:rsidRDefault="00137734" w:rsidP="00163DAB">
            <w:pPr>
              <w:numPr>
                <w:ilvl w:val="0"/>
                <w:numId w:val="2"/>
              </w:numPr>
              <w:tabs>
                <w:tab w:val="clear" w:pos="720"/>
                <w:tab w:val="num" w:pos="364"/>
              </w:tabs>
              <w:spacing w:after="0" w:line="240" w:lineRule="auto"/>
              <w:ind w:left="364"/>
              <w:rPr>
                <w:rFonts w:ascii="Arial" w:hAnsi="Arial" w:cs="Arial"/>
                <w:sz w:val="24"/>
                <w:szCs w:val="24"/>
                <w:lang w:val="es-PE"/>
              </w:rPr>
            </w:pPr>
            <w:r w:rsidRPr="00CC2B4E">
              <w:rPr>
                <w:rFonts w:ascii="Arial" w:hAnsi="Arial" w:cs="Arial"/>
                <w:sz w:val="24"/>
                <w:szCs w:val="24"/>
                <w:lang w:val="es-PE"/>
              </w:rPr>
              <w:t>Coevaluación</w:t>
            </w:r>
          </w:p>
          <w:p w:rsidR="00137734" w:rsidRPr="00CC2B4E" w:rsidRDefault="00137734" w:rsidP="00163DAB">
            <w:pPr>
              <w:numPr>
                <w:ilvl w:val="0"/>
                <w:numId w:val="2"/>
              </w:numPr>
              <w:tabs>
                <w:tab w:val="clear" w:pos="720"/>
                <w:tab w:val="num" w:pos="364"/>
              </w:tabs>
              <w:spacing w:after="0" w:line="240" w:lineRule="auto"/>
              <w:ind w:left="364"/>
              <w:rPr>
                <w:rFonts w:ascii="Arial" w:hAnsi="Arial" w:cs="Arial"/>
                <w:sz w:val="24"/>
                <w:szCs w:val="24"/>
                <w:lang w:val="es-PE"/>
              </w:rPr>
            </w:pPr>
            <w:r w:rsidRPr="00CC2B4E">
              <w:rPr>
                <w:rFonts w:ascii="Arial" w:hAnsi="Arial" w:cs="Arial"/>
                <w:sz w:val="24"/>
                <w:szCs w:val="24"/>
                <w:lang w:val="es-PE"/>
              </w:rPr>
              <w:t>Heteroevaluación</w:t>
            </w:r>
          </w:p>
        </w:tc>
      </w:tr>
    </w:tbl>
    <w:p w:rsidR="00137734" w:rsidRPr="00CC2B4E" w:rsidRDefault="00137734" w:rsidP="00137734">
      <w:pPr>
        <w:pStyle w:val="Sinespaciado"/>
        <w:ind w:left="1080"/>
        <w:rPr>
          <w:rFonts w:ascii="Arial" w:hAnsi="Arial" w:cs="Arial"/>
          <w:sz w:val="24"/>
          <w:szCs w:val="24"/>
        </w:rPr>
      </w:pPr>
    </w:p>
    <w:p w:rsidR="00137734" w:rsidRPr="00CC2B4E" w:rsidRDefault="00137734" w:rsidP="00137734">
      <w:pPr>
        <w:pStyle w:val="Sinespaciado"/>
        <w:numPr>
          <w:ilvl w:val="0"/>
          <w:numId w:val="1"/>
        </w:numPr>
        <w:ind w:left="567" w:hanging="567"/>
        <w:rPr>
          <w:rFonts w:ascii="Arial" w:hAnsi="Arial" w:cs="Arial"/>
          <w:b/>
          <w:sz w:val="24"/>
          <w:szCs w:val="24"/>
        </w:rPr>
      </w:pPr>
      <w:r w:rsidRPr="00CC2B4E">
        <w:rPr>
          <w:rFonts w:ascii="Arial" w:hAnsi="Arial" w:cs="Arial"/>
          <w:b/>
          <w:sz w:val="24"/>
          <w:szCs w:val="24"/>
        </w:rPr>
        <w:t>EVALUACIÓN:</w:t>
      </w:r>
    </w:p>
    <w:p w:rsidR="00137734" w:rsidRPr="00CC2B4E" w:rsidRDefault="00137734" w:rsidP="00137734">
      <w:pPr>
        <w:pStyle w:val="Sinespaciado"/>
        <w:ind w:left="1080"/>
        <w:rPr>
          <w:rFonts w:ascii="Arial" w:hAnsi="Arial" w:cs="Arial"/>
          <w:b/>
          <w:sz w:val="24"/>
          <w:szCs w:val="24"/>
        </w:rPr>
      </w:pPr>
    </w:p>
    <w:p w:rsidR="00137734" w:rsidRPr="00CC2B4E" w:rsidRDefault="00137734" w:rsidP="00137734">
      <w:pPr>
        <w:pStyle w:val="Sinespaciado"/>
        <w:ind w:left="567"/>
        <w:rPr>
          <w:rFonts w:ascii="Arial" w:hAnsi="Arial" w:cs="Arial"/>
          <w:b/>
          <w:sz w:val="24"/>
          <w:szCs w:val="24"/>
        </w:rPr>
      </w:pPr>
      <w:r w:rsidRPr="00CC2B4E">
        <w:rPr>
          <w:rFonts w:ascii="Arial" w:hAnsi="Arial" w:cs="Arial"/>
          <w:b/>
          <w:sz w:val="24"/>
          <w:szCs w:val="24"/>
        </w:rPr>
        <w:t>Enfoque de la Evaluación de los Aprendizajes:</w:t>
      </w:r>
    </w:p>
    <w:p w:rsidR="00137734" w:rsidRPr="00CC2B4E" w:rsidRDefault="00137734" w:rsidP="00137734">
      <w:pPr>
        <w:pStyle w:val="Sinespaciado"/>
        <w:numPr>
          <w:ilvl w:val="0"/>
          <w:numId w:val="3"/>
        </w:numPr>
        <w:ind w:left="851" w:hanging="284"/>
        <w:jc w:val="both"/>
        <w:rPr>
          <w:rFonts w:ascii="Arial" w:hAnsi="Arial" w:cs="Arial"/>
          <w:sz w:val="24"/>
          <w:szCs w:val="24"/>
        </w:rPr>
      </w:pPr>
      <w:r w:rsidRPr="00CC2B4E">
        <w:rPr>
          <w:rFonts w:ascii="Arial" w:hAnsi="Arial" w:cs="Arial"/>
          <w:color w:val="000000"/>
          <w:sz w:val="24"/>
          <w:szCs w:val="24"/>
        </w:rPr>
        <w:t>El enfoque formativo</w:t>
      </w:r>
    </w:p>
    <w:p w:rsidR="00137734" w:rsidRPr="00CC2B4E" w:rsidRDefault="00137734" w:rsidP="00137734">
      <w:pPr>
        <w:pStyle w:val="Sinespaciado"/>
        <w:numPr>
          <w:ilvl w:val="0"/>
          <w:numId w:val="3"/>
        </w:numPr>
        <w:ind w:left="851" w:hanging="284"/>
        <w:jc w:val="both"/>
        <w:rPr>
          <w:rFonts w:ascii="Arial" w:hAnsi="Arial" w:cs="Arial"/>
          <w:sz w:val="24"/>
          <w:szCs w:val="24"/>
        </w:rPr>
      </w:pPr>
      <w:r w:rsidRPr="00CC2B4E">
        <w:rPr>
          <w:rFonts w:ascii="Arial" w:hAnsi="Arial" w:cs="Arial"/>
          <w:sz w:val="24"/>
          <w:szCs w:val="24"/>
        </w:rPr>
        <w:t>Valorar el desempeño de los estudiantes al resolver situaciones o problemas que les permitan poner en juego diversas capacidades.</w:t>
      </w:r>
    </w:p>
    <w:p w:rsidR="00137734" w:rsidRPr="00CC2B4E" w:rsidRDefault="00137734" w:rsidP="00137734">
      <w:pPr>
        <w:pStyle w:val="Sinespaciado"/>
        <w:numPr>
          <w:ilvl w:val="0"/>
          <w:numId w:val="3"/>
        </w:numPr>
        <w:ind w:left="851" w:hanging="284"/>
        <w:jc w:val="both"/>
        <w:rPr>
          <w:rFonts w:ascii="Arial" w:hAnsi="Arial" w:cs="Arial"/>
          <w:sz w:val="24"/>
          <w:szCs w:val="24"/>
        </w:rPr>
      </w:pPr>
      <w:r w:rsidRPr="00CC2B4E">
        <w:rPr>
          <w:rFonts w:ascii="Arial" w:hAnsi="Arial" w:cs="Arial"/>
          <w:sz w:val="24"/>
          <w:szCs w:val="24"/>
        </w:rPr>
        <w:t xml:space="preserve">Identificar el nivel actual en el que se encuentran los estudiantes respecto de las competencias. </w:t>
      </w:r>
      <w:r w:rsidRPr="00CC2B4E">
        <w:rPr>
          <w:rFonts w:ascii="Arial" w:hAnsi="Arial" w:cs="Arial"/>
          <w:sz w:val="24"/>
          <w:szCs w:val="24"/>
          <w:lang w:val="es-ES"/>
        </w:rPr>
        <w:t>Crear oportunidades continuas para que el estudiante ponga a prueba sus capacidades.</w:t>
      </w:r>
    </w:p>
    <w:p w:rsidR="00137734" w:rsidRPr="00CC2B4E" w:rsidRDefault="00137734" w:rsidP="00137734">
      <w:pPr>
        <w:pStyle w:val="Sinespaciado"/>
        <w:ind w:left="567"/>
        <w:jc w:val="both"/>
        <w:rPr>
          <w:rFonts w:ascii="Arial" w:hAnsi="Arial" w:cs="Arial"/>
          <w:b/>
          <w:sz w:val="24"/>
          <w:szCs w:val="24"/>
        </w:rPr>
      </w:pPr>
    </w:p>
    <w:p w:rsidR="00137734" w:rsidRPr="00CC2B4E" w:rsidRDefault="00137734" w:rsidP="00137734">
      <w:pPr>
        <w:pStyle w:val="Sinespaciado"/>
        <w:ind w:left="567"/>
        <w:jc w:val="both"/>
        <w:rPr>
          <w:rFonts w:ascii="Arial" w:hAnsi="Arial" w:cs="Arial"/>
          <w:b/>
          <w:sz w:val="24"/>
          <w:szCs w:val="24"/>
        </w:rPr>
      </w:pPr>
      <w:r w:rsidRPr="00CC2B4E">
        <w:rPr>
          <w:rFonts w:ascii="Arial" w:hAnsi="Arial" w:cs="Arial"/>
          <w:b/>
          <w:sz w:val="24"/>
          <w:szCs w:val="24"/>
        </w:rPr>
        <w:t>¿Qué se Evalúa?</w:t>
      </w:r>
    </w:p>
    <w:p w:rsidR="00137734" w:rsidRPr="00CC2B4E" w:rsidRDefault="00137734" w:rsidP="00137734">
      <w:pPr>
        <w:pStyle w:val="Sinespaciado"/>
        <w:numPr>
          <w:ilvl w:val="0"/>
          <w:numId w:val="4"/>
        </w:numPr>
        <w:ind w:left="851" w:hanging="284"/>
        <w:jc w:val="both"/>
        <w:rPr>
          <w:rFonts w:ascii="Arial" w:hAnsi="Arial" w:cs="Arial"/>
          <w:sz w:val="24"/>
          <w:szCs w:val="24"/>
        </w:rPr>
      </w:pPr>
      <w:r w:rsidRPr="00CC2B4E">
        <w:rPr>
          <w:rFonts w:ascii="Arial" w:hAnsi="Arial" w:cs="Arial"/>
          <w:bCs/>
          <w:sz w:val="24"/>
          <w:szCs w:val="24"/>
        </w:rPr>
        <w:lastRenderedPageBreak/>
        <w:t>Se evalúan las competencias</w:t>
      </w:r>
      <w:r w:rsidRPr="00CC2B4E">
        <w:rPr>
          <w:rFonts w:ascii="Arial" w:hAnsi="Arial" w:cs="Arial"/>
          <w:sz w:val="24"/>
          <w:szCs w:val="24"/>
        </w:rPr>
        <w:t xml:space="preserve">, es decir, los niveles cada vez más complejos de uso pertinente y combinado de las capacidades, tomando como referente los estándares de aprendizaje porque describen el desarrollo de una competencia y definen qué se espera logren todos los estudiantes al finalizar un ciclo en la Educación Básica. </w:t>
      </w:r>
    </w:p>
    <w:p w:rsidR="00137734" w:rsidRPr="00CC2B4E" w:rsidRDefault="00137734" w:rsidP="00137734">
      <w:pPr>
        <w:pStyle w:val="Sinespaciado"/>
        <w:numPr>
          <w:ilvl w:val="0"/>
          <w:numId w:val="4"/>
        </w:numPr>
        <w:ind w:left="851" w:hanging="284"/>
        <w:jc w:val="both"/>
        <w:rPr>
          <w:rFonts w:ascii="Arial" w:hAnsi="Arial" w:cs="Arial"/>
          <w:sz w:val="24"/>
          <w:szCs w:val="24"/>
        </w:rPr>
      </w:pPr>
      <w:r w:rsidRPr="00CC2B4E">
        <w:rPr>
          <w:rFonts w:ascii="Arial" w:hAnsi="Arial" w:cs="Arial"/>
          <w:bCs/>
          <w:sz w:val="24"/>
          <w:szCs w:val="24"/>
          <w:lang w:val="es-ES"/>
        </w:rPr>
        <w:t>Los estándares de aprendizaje</w:t>
      </w:r>
      <w:r w:rsidRPr="00CC2B4E">
        <w:rPr>
          <w:rFonts w:ascii="Arial" w:hAnsi="Arial" w:cs="Arial"/>
          <w:b/>
          <w:bCs/>
          <w:sz w:val="24"/>
          <w:szCs w:val="24"/>
          <w:lang w:val="es-ES"/>
        </w:rPr>
        <w:t xml:space="preserve"> </w:t>
      </w:r>
      <w:r w:rsidRPr="00CC2B4E">
        <w:rPr>
          <w:rFonts w:ascii="Arial" w:hAnsi="Arial" w:cs="Arial"/>
          <w:sz w:val="24"/>
          <w:szCs w:val="24"/>
          <w:lang w:val="es-ES"/>
        </w:rPr>
        <w:t>constituyen criterios precisos y comunes para comunicar no solo si se ha alcanzado el estándar, sino para señalar cuán lejos o cerca está cada estudiante de alcanzarlo</w:t>
      </w:r>
    </w:p>
    <w:p w:rsidR="00137734" w:rsidRPr="00CC2B4E" w:rsidRDefault="00137734" w:rsidP="00137734">
      <w:pPr>
        <w:pStyle w:val="Sinespaciado"/>
        <w:ind w:left="567"/>
        <w:jc w:val="both"/>
        <w:rPr>
          <w:rFonts w:ascii="Arial" w:hAnsi="Arial" w:cs="Arial"/>
          <w:b/>
          <w:sz w:val="24"/>
          <w:szCs w:val="24"/>
        </w:rPr>
      </w:pPr>
    </w:p>
    <w:p w:rsidR="00137734" w:rsidRPr="00CC2B4E" w:rsidRDefault="00137734" w:rsidP="00137734">
      <w:pPr>
        <w:pStyle w:val="Sinespaciado"/>
        <w:ind w:left="567"/>
        <w:jc w:val="both"/>
        <w:rPr>
          <w:rFonts w:ascii="Arial" w:hAnsi="Arial" w:cs="Arial"/>
          <w:b/>
          <w:sz w:val="24"/>
          <w:szCs w:val="24"/>
        </w:rPr>
      </w:pPr>
      <w:r w:rsidRPr="00CC2B4E">
        <w:rPr>
          <w:rFonts w:ascii="Arial" w:hAnsi="Arial" w:cs="Arial"/>
          <w:b/>
          <w:sz w:val="24"/>
          <w:szCs w:val="24"/>
        </w:rPr>
        <w:t>¿Para Qué se Evalúa?</w:t>
      </w:r>
    </w:p>
    <w:p w:rsidR="00137734" w:rsidRPr="00CC2B4E" w:rsidRDefault="00137734" w:rsidP="00137734">
      <w:pPr>
        <w:pStyle w:val="Sinespaciado"/>
        <w:ind w:left="567"/>
        <w:jc w:val="both"/>
        <w:rPr>
          <w:rFonts w:ascii="Arial" w:hAnsi="Arial" w:cs="Arial"/>
          <w:sz w:val="24"/>
          <w:szCs w:val="24"/>
        </w:rPr>
      </w:pPr>
      <w:r w:rsidRPr="00CC2B4E">
        <w:rPr>
          <w:rFonts w:ascii="Arial" w:hAnsi="Arial" w:cs="Arial"/>
          <w:bCs/>
          <w:sz w:val="24"/>
          <w:szCs w:val="24"/>
        </w:rPr>
        <w:t>A Nivel De Estudiante:</w:t>
      </w:r>
    </w:p>
    <w:p w:rsidR="00137734" w:rsidRPr="00CC2B4E" w:rsidRDefault="00137734" w:rsidP="00137734">
      <w:pPr>
        <w:pStyle w:val="Sinespaciado"/>
        <w:numPr>
          <w:ilvl w:val="0"/>
          <w:numId w:val="5"/>
        </w:numPr>
        <w:ind w:left="851" w:hanging="284"/>
        <w:jc w:val="both"/>
        <w:rPr>
          <w:rFonts w:ascii="Arial" w:hAnsi="Arial" w:cs="Arial"/>
          <w:sz w:val="24"/>
          <w:szCs w:val="24"/>
        </w:rPr>
      </w:pPr>
      <w:r w:rsidRPr="00CC2B4E">
        <w:rPr>
          <w:rFonts w:ascii="Arial" w:hAnsi="Arial" w:cs="Arial"/>
          <w:sz w:val="24"/>
          <w:szCs w:val="24"/>
        </w:rPr>
        <w:t xml:space="preserve">Lograr que los estudiantes sean más autónomos en su aprendizaje al tomar conciencia de sus dificultades, necesidades y fortalezas. </w:t>
      </w:r>
    </w:p>
    <w:p w:rsidR="00137734" w:rsidRPr="00CC2B4E" w:rsidRDefault="00137734" w:rsidP="00137734">
      <w:pPr>
        <w:pStyle w:val="Sinespaciado"/>
        <w:numPr>
          <w:ilvl w:val="0"/>
          <w:numId w:val="5"/>
        </w:numPr>
        <w:ind w:left="851" w:hanging="284"/>
        <w:jc w:val="both"/>
        <w:rPr>
          <w:rFonts w:ascii="Arial" w:hAnsi="Arial" w:cs="Arial"/>
          <w:sz w:val="24"/>
          <w:szCs w:val="24"/>
        </w:rPr>
      </w:pPr>
      <w:r w:rsidRPr="00CC2B4E">
        <w:rPr>
          <w:rFonts w:ascii="Arial" w:hAnsi="Arial" w:cs="Arial"/>
          <w:sz w:val="24"/>
          <w:szCs w:val="24"/>
          <w:lang w:val="es-ES"/>
        </w:rPr>
        <w:t>Aumentar la confianza de los estudiantes para asumir desafíos, errores, comunicar lo que hacen, lo que saben y lo que no</w:t>
      </w:r>
    </w:p>
    <w:p w:rsidR="00137734" w:rsidRPr="00CC2B4E" w:rsidRDefault="00137734" w:rsidP="00137734">
      <w:pPr>
        <w:pStyle w:val="Sinespaciado"/>
        <w:ind w:left="567"/>
        <w:jc w:val="both"/>
        <w:rPr>
          <w:rFonts w:ascii="Arial" w:hAnsi="Arial" w:cs="Arial"/>
          <w:sz w:val="24"/>
          <w:szCs w:val="24"/>
        </w:rPr>
      </w:pPr>
      <w:r w:rsidRPr="00CC2B4E">
        <w:rPr>
          <w:rFonts w:ascii="Arial" w:hAnsi="Arial" w:cs="Arial"/>
          <w:bCs/>
          <w:sz w:val="24"/>
          <w:szCs w:val="24"/>
        </w:rPr>
        <w:t>A Nivel De Docente:</w:t>
      </w:r>
    </w:p>
    <w:p w:rsidR="00137734" w:rsidRPr="00CC2B4E" w:rsidRDefault="00137734" w:rsidP="00137734">
      <w:pPr>
        <w:pStyle w:val="Sinespaciado"/>
        <w:numPr>
          <w:ilvl w:val="0"/>
          <w:numId w:val="6"/>
        </w:numPr>
        <w:ind w:left="993" w:hanging="426"/>
        <w:jc w:val="both"/>
        <w:rPr>
          <w:rFonts w:ascii="Arial" w:hAnsi="Arial" w:cs="Arial"/>
          <w:sz w:val="24"/>
          <w:szCs w:val="24"/>
        </w:rPr>
      </w:pPr>
      <w:r w:rsidRPr="00CC2B4E">
        <w:rPr>
          <w:rFonts w:ascii="Arial" w:hAnsi="Arial" w:cs="Arial"/>
          <w:sz w:val="24"/>
          <w:szCs w:val="24"/>
        </w:rPr>
        <w:t>Atender a la diversidad de necesidades de aprendizaje de los estudiantes brindando oportunidades diferenciadas en función de los niveles alcanzados para cada uno, a fin de acortar brechas y evitar el rezago, la deserción o la exclusión.</w:t>
      </w:r>
    </w:p>
    <w:p w:rsidR="00137734" w:rsidRPr="00CC2B4E" w:rsidRDefault="00137734" w:rsidP="00137734">
      <w:pPr>
        <w:pStyle w:val="Sinespaciado"/>
        <w:numPr>
          <w:ilvl w:val="0"/>
          <w:numId w:val="6"/>
        </w:numPr>
        <w:ind w:left="993" w:hanging="426"/>
        <w:jc w:val="both"/>
        <w:rPr>
          <w:rFonts w:ascii="Arial" w:hAnsi="Arial" w:cs="Arial"/>
          <w:sz w:val="24"/>
          <w:szCs w:val="24"/>
        </w:rPr>
      </w:pPr>
      <w:r w:rsidRPr="00CC2B4E">
        <w:rPr>
          <w:rFonts w:ascii="Arial" w:hAnsi="Arial" w:cs="Arial"/>
          <w:sz w:val="24"/>
          <w:szCs w:val="24"/>
        </w:rPr>
        <w:t xml:space="preserve">Retroalimentar permanentemente la enseñanza en función de las diferentes necesidades de los estudiantes. Esto supone modificar las prácticas de enseñanza para hacerlas más efectivas e eficientes, usar una amplia variedad de métodos y formas de enseñar con miras al desarrollo y logro de la competencia. </w:t>
      </w:r>
    </w:p>
    <w:p w:rsidR="00137734" w:rsidRPr="00CC2B4E" w:rsidRDefault="00137734" w:rsidP="00137734">
      <w:pPr>
        <w:pStyle w:val="Sinespaciado"/>
        <w:rPr>
          <w:rFonts w:ascii="Arial" w:hAnsi="Arial" w:cs="Arial"/>
          <w:b/>
          <w:sz w:val="24"/>
          <w:szCs w:val="24"/>
        </w:rPr>
      </w:pPr>
    </w:p>
    <w:p w:rsidR="00137734" w:rsidRPr="00CC2B4E" w:rsidRDefault="00137734" w:rsidP="00137734">
      <w:pPr>
        <w:pStyle w:val="Sinespaciado"/>
        <w:numPr>
          <w:ilvl w:val="0"/>
          <w:numId w:val="1"/>
        </w:numPr>
        <w:ind w:left="567" w:hanging="567"/>
        <w:rPr>
          <w:rFonts w:ascii="Arial" w:hAnsi="Arial" w:cs="Arial"/>
          <w:b/>
          <w:sz w:val="24"/>
          <w:szCs w:val="24"/>
        </w:rPr>
      </w:pPr>
      <w:r w:rsidRPr="00CC2B4E">
        <w:rPr>
          <w:rFonts w:ascii="Arial" w:hAnsi="Arial" w:cs="Arial"/>
          <w:b/>
          <w:sz w:val="24"/>
          <w:szCs w:val="24"/>
        </w:rPr>
        <w:t>ACTIVIDADES COMPLEMENTARIAS</w:t>
      </w:r>
    </w:p>
    <w:p w:rsidR="00137734" w:rsidRPr="00CC2B4E" w:rsidRDefault="00137734" w:rsidP="00137734">
      <w:pPr>
        <w:spacing w:after="0" w:line="240" w:lineRule="auto"/>
        <w:rPr>
          <w:rFonts w:ascii="Arial" w:hAnsi="Arial" w:cs="Arial"/>
          <w:sz w:val="24"/>
          <w:szCs w:val="24"/>
        </w:rPr>
      </w:pPr>
    </w:p>
    <w:p w:rsidR="00137734" w:rsidRPr="00CC2B4E" w:rsidRDefault="00137734" w:rsidP="00137734">
      <w:pPr>
        <w:numPr>
          <w:ilvl w:val="1"/>
          <w:numId w:val="7"/>
        </w:numPr>
        <w:tabs>
          <w:tab w:val="clear" w:pos="1440"/>
        </w:tabs>
        <w:spacing w:after="0" w:line="240" w:lineRule="auto"/>
        <w:ind w:left="851" w:hanging="284"/>
        <w:rPr>
          <w:rFonts w:ascii="Arial" w:hAnsi="Arial" w:cs="Arial"/>
          <w:sz w:val="24"/>
          <w:szCs w:val="24"/>
        </w:rPr>
      </w:pPr>
      <w:r w:rsidRPr="00CC2B4E">
        <w:rPr>
          <w:rFonts w:ascii="Arial" w:hAnsi="Arial" w:cs="Arial"/>
          <w:sz w:val="24"/>
          <w:szCs w:val="24"/>
        </w:rPr>
        <w:t>Campeonatos deportivos</w:t>
      </w:r>
    </w:p>
    <w:p w:rsidR="00137734" w:rsidRPr="00CC2B4E" w:rsidRDefault="00137734" w:rsidP="00137734">
      <w:pPr>
        <w:numPr>
          <w:ilvl w:val="1"/>
          <w:numId w:val="7"/>
        </w:numPr>
        <w:tabs>
          <w:tab w:val="clear" w:pos="1440"/>
        </w:tabs>
        <w:spacing w:after="0" w:line="240" w:lineRule="auto"/>
        <w:ind w:left="851" w:hanging="284"/>
        <w:rPr>
          <w:rFonts w:ascii="Arial" w:hAnsi="Arial" w:cs="Arial"/>
          <w:sz w:val="24"/>
          <w:szCs w:val="24"/>
        </w:rPr>
      </w:pPr>
      <w:r w:rsidRPr="00CC2B4E">
        <w:rPr>
          <w:rFonts w:ascii="Arial" w:hAnsi="Arial" w:cs="Arial"/>
          <w:sz w:val="24"/>
          <w:szCs w:val="24"/>
        </w:rPr>
        <w:t>Juegos Nacionales Deportivos Escolares</w:t>
      </w:r>
    </w:p>
    <w:p w:rsidR="00137734" w:rsidRPr="00CC2B4E" w:rsidRDefault="00137734" w:rsidP="00137734">
      <w:pPr>
        <w:numPr>
          <w:ilvl w:val="1"/>
          <w:numId w:val="7"/>
        </w:numPr>
        <w:tabs>
          <w:tab w:val="clear" w:pos="1440"/>
        </w:tabs>
        <w:spacing w:after="0" w:line="240" w:lineRule="auto"/>
        <w:ind w:left="851" w:hanging="284"/>
        <w:rPr>
          <w:rFonts w:ascii="Arial" w:hAnsi="Arial" w:cs="Arial"/>
          <w:sz w:val="24"/>
          <w:szCs w:val="24"/>
        </w:rPr>
      </w:pPr>
      <w:r w:rsidRPr="00CC2B4E">
        <w:rPr>
          <w:rFonts w:ascii="Arial" w:hAnsi="Arial" w:cs="Arial"/>
          <w:sz w:val="24"/>
          <w:szCs w:val="24"/>
        </w:rPr>
        <w:t>Visitas a Instalaciones Locales, Regionales y Nacionales.</w:t>
      </w:r>
    </w:p>
    <w:p w:rsidR="00137734" w:rsidRPr="00CC2B4E" w:rsidRDefault="00137734" w:rsidP="00137734">
      <w:pPr>
        <w:spacing w:after="0" w:line="240" w:lineRule="auto"/>
        <w:ind w:left="1560"/>
        <w:rPr>
          <w:rFonts w:ascii="Arial" w:hAnsi="Arial" w:cs="Arial"/>
          <w:sz w:val="24"/>
          <w:szCs w:val="24"/>
        </w:rPr>
      </w:pPr>
    </w:p>
    <w:p w:rsidR="00137734" w:rsidRPr="00CC2B4E" w:rsidRDefault="00137734" w:rsidP="00137734">
      <w:pPr>
        <w:pStyle w:val="Prrafodelista"/>
        <w:numPr>
          <w:ilvl w:val="0"/>
          <w:numId w:val="1"/>
        </w:numPr>
        <w:spacing w:after="0" w:line="240" w:lineRule="auto"/>
        <w:ind w:left="567" w:hanging="567"/>
        <w:rPr>
          <w:rFonts w:ascii="Arial" w:hAnsi="Arial" w:cs="Arial"/>
          <w:b/>
          <w:sz w:val="24"/>
          <w:szCs w:val="24"/>
        </w:rPr>
      </w:pPr>
      <w:r w:rsidRPr="00CC2B4E">
        <w:rPr>
          <w:rFonts w:ascii="Arial" w:hAnsi="Arial" w:cs="Arial"/>
          <w:b/>
          <w:sz w:val="24"/>
          <w:szCs w:val="24"/>
        </w:rPr>
        <w:t>BIBLIOGRAFÍA:</w:t>
      </w:r>
    </w:p>
    <w:p w:rsidR="00137734" w:rsidRPr="00CC2B4E" w:rsidRDefault="00137734" w:rsidP="00137734">
      <w:pPr>
        <w:pStyle w:val="Sinespaciado"/>
        <w:ind w:left="851"/>
        <w:rPr>
          <w:rFonts w:ascii="Arial" w:hAnsi="Arial" w:cs="Arial"/>
          <w:sz w:val="24"/>
          <w:szCs w:val="24"/>
        </w:rPr>
      </w:pPr>
    </w:p>
    <w:p w:rsidR="00137734" w:rsidRPr="00CC2B4E" w:rsidRDefault="00137734" w:rsidP="00137734">
      <w:pPr>
        <w:pStyle w:val="Sinespaciado"/>
        <w:numPr>
          <w:ilvl w:val="0"/>
          <w:numId w:val="12"/>
        </w:numPr>
        <w:ind w:left="851" w:hanging="284"/>
        <w:rPr>
          <w:rFonts w:ascii="Arial" w:hAnsi="Arial" w:cs="Arial"/>
          <w:sz w:val="24"/>
          <w:szCs w:val="24"/>
        </w:rPr>
      </w:pPr>
      <w:r w:rsidRPr="00CC2B4E">
        <w:rPr>
          <w:rFonts w:ascii="Arial" w:hAnsi="Arial" w:cs="Arial"/>
          <w:sz w:val="24"/>
          <w:szCs w:val="24"/>
        </w:rPr>
        <w:t>Texto del MINEDU: Desarrollo Personal, Ciudadanía y Cívica (5° SEC.).</w:t>
      </w:r>
    </w:p>
    <w:p w:rsidR="00137734" w:rsidRPr="00CC2B4E" w:rsidRDefault="00137734" w:rsidP="00137734">
      <w:pPr>
        <w:pStyle w:val="Sinespaciado"/>
        <w:numPr>
          <w:ilvl w:val="0"/>
          <w:numId w:val="12"/>
        </w:numPr>
        <w:ind w:left="851" w:hanging="284"/>
        <w:rPr>
          <w:rFonts w:ascii="Arial" w:hAnsi="Arial" w:cs="Arial"/>
          <w:b/>
          <w:sz w:val="24"/>
          <w:szCs w:val="24"/>
        </w:rPr>
      </w:pPr>
      <w:r w:rsidRPr="00CC2B4E">
        <w:rPr>
          <w:rFonts w:ascii="Arial" w:hAnsi="Arial" w:cs="Arial"/>
          <w:sz w:val="24"/>
          <w:szCs w:val="24"/>
        </w:rPr>
        <w:t>Revistas y periódicos que contengan noticias referidas a asuntos públicos.</w:t>
      </w:r>
    </w:p>
    <w:p w:rsidR="00137734" w:rsidRPr="00CC2B4E" w:rsidRDefault="00137734" w:rsidP="00137734">
      <w:pPr>
        <w:tabs>
          <w:tab w:val="left" w:pos="4740"/>
          <w:tab w:val="center" w:pos="7285"/>
        </w:tabs>
        <w:spacing w:after="0" w:line="240" w:lineRule="auto"/>
        <w:rPr>
          <w:rFonts w:ascii="Arial" w:hAnsi="Arial" w:cs="Arial"/>
          <w:sz w:val="24"/>
          <w:szCs w:val="24"/>
          <w:lang w:val="es-PE"/>
        </w:rPr>
      </w:pPr>
    </w:p>
    <w:p w:rsidR="00137734" w:rsidRPr="00CC2B4E" w:rsidRDefault="00137734" w:rsidP="00137734">
      <w:pPr>
        <w:tabs>
          <w:tab w:val="left" w:pos="4740"/>
          <w:tab w:val="center" w:pos="7285"/>
        </w:tabs>
        <w:spacing w:after="0" w:line="240" w:lineRule="auto"/>
        <w:rPr>
          <w:rFonts w:ascii="Arial" w:hAnsi="Arial" w:cs="Arial"/>
          <w:sz w:val="24"/>
          <w:szCs w:val="24"/>
          <w:lang w:val="es-PE"/>
        </w:rPr>
      </w:pPr>
    </w:p>
    <w:p w:rsidR="00137734" w:rsidRPr="00CC2B4E" w:rsidRDefault="00137734" w:rsidP="00137734">
      <w:pPr>
        <w:tabs>
          <w:tab w:val="left" w:pos="4740"/>
          <w:tab w:val="center" w:pos="7285"/>
        </w:tabs>
        <w:spacing w:after="0" w:line="240" w:lineRule="auto"/>
        <w:rPr>
          <w:rFonts w:ascii="Arial" w:hAnsi="Arial" w:cs="Arial"/>
          <w:sz w:val="24"/>
          <w:szCs w:val="24"/>
          <w:lang w:val="es-PE"/>
        </w:rPr>
      </w:pPr>
    </w:p>
    <w:p w:rsidR="00137734" w:rsidRPr="00CC2B4E" w:rsidRDefault="00137734" w:rsidP="00137734">
      <w:pPr>
        <w:tabs>
          <w:tab w:val="left" w:pos="4740"/>
          <w:tab w:val="center" w:pos="7285"/>
        </w:tabs>
        <w:spacing w:after="0" w:line="240" w:lineRule="auto"/>
        <w:rPr>
          <w:rFonts w:ascii="Arial" w:eastAsia="Times New Roman" w:hAnsi="Arial" w:cs="Arial"/>
          <w:b/>
          <w:sz w:val="24"/>
          <w:szCs w:val="24"/>
          <w:lang w:val="es-PE"/>
        </w:rPr>
      </w:pPr>
      <w:r w:rsidRPr="00CC2B4E">
        <w:rPr>
          <w:rFonts w:ascii="Arial" w:eastAsia="Times New Roman" w:hAnsi="Arial" w:cs="Arial"/>
          <w:b/>
          <w:sz w:val="24"/>
          <w:szCs w:val="24"/>
          <w:lang w:val="es-PE"/>
        </w:rPr>
        <w:t xml:space="preserve">                                     ……………………………………………                                                    ………………………………………</w:t>
      </w:r>
    </w:p>
    <w:p w:rsidR="00137734" w:rsidRPr="00CC2B4E" w:rsidRDefault="00137734" w:rsidP="00137734">
      <w:pPr>
        <w:spacing w:after="0" w:line="240" w:lineRule="auto"/>
        <w:rPr>
          <w:rFonts w:ascii="Arial" w:eastAsia="Times New Roman" w:hAnsi="Arial" w:cs="Arial"/>
          <w:b/>
          <w:sz w:val="24"/>
          <w:szCs w:val="24"/>
          <w:lang w:val="es-PE"/>
        </w:rPr>
      </w:pPr>
      <w:r w:rsidRPr="00CC2B4E">
        <w:rPr>
          <w:rFonts w:ascii="Arial" w:eastAsia="Times New Roman" w:hAnsi="Arial" w:cs="Arial"/>
          <w:b/>
          <w:sz w:val="24"/>
          <w:szCs w:val="24"/>
          <w:lang w:val="es-PE"/>
        </w:rPr>
        <w:t xml:space="preserve">                                                   DOCENTE                           </w:t>
      </w:r>
      <w:r w:rsidRPr="00CC2B4E">
        <w:rPr>
          <w:rFonts w:ascii="Arial" w:eastAsia="Times New Roman" w:hAnsi="Arial" w:cs="Arial"/>
          <w:b/>
          <w:sz w:val="24"/>
          <w:szCs w:val="24"/>
          <w:lang w:val="es-PE"/>
        </w:rPr>
        <w:tab/>
      </w:r>
      <w:r w:rsidRPr="00CC2B4E">
        <w:rPr>
          <w:rFonts w:ascii="Arial" w:eastAsia="Times New Roman" w:hAnsi="Arial" w:cs="Arial"/>
          <w:b/>
          <w:sz w:val="24"/>
          <w:szCs w:val="24"/>
          <w:lang w:val="es-PE"/>
        </w:rPr>
        <w:tab/>
        <w:t xml:space="preserve">                                </w:t>
      </w:r>
      <w:r w:rsidRPr="00CC2B4E">
        <w:rPr>
          <w:rFonts w:ascii="Arial" w:eastAsia="Times New Roman" w:hAnsi="Arial" w:cs="Arial"/>
          <w:b/>
          <w:sz w:val="24"/>
          <w:szCs w:val="24"/>
          <w:lang w:val="es-PE"/>
        </w:rPr>
        <w:tab/>
        <w:t>SUB-DIRECTOR</w:t>
      </w:r>
    </w:p>
    <w:p w:rsidR="00DE2570" w:rsidRDefault="00DE2570">
      <w:bookmarkStart w:id="0" w:name="_GoBack"/>
      <w:bookmarkEnd w:id="0"/>
    </w:p>
    <w:sectPr w:rsidR="00DE2570" w:rsidSect="005C1B18">
      <w:footerReference w:type="default" r:id="rId5"/>
      <w:pgSz w:w="16838" w:h="11906" w:orient="landscape" w:code="9"/>
      <w:pgMar w:top="1134"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202E2" w:rsidRPr="004E3096" w:rsidRDefault="00137734" w:rsidP="004E3096">
    <w:pPr>
      <w:pStyle w:val="Piedepgina"/>
      <w:jc w:val="center"/>
      <w:rPr>
        <w:rFonts w:ascii="Times New Roman" w:hAnsi="Times New Roman"/>
        <w:b/>
        <w:caps/>
      </w:rPr>
    </w:pPr>
    <w:r w:rsidRPr="004E3096">
      <w:rPr>
        <w:rFonts w:ascii="Times New Roman" w:hAnsi="Times New Roman"/>
        <w:b/>
        <w:caps/>
      </w:rPr>
      <w:fldChar w:fldCharType="begin"/>
    </w:r>
    <w:r w:rsidRPr="004E3096">
      <w:rPr>
        <w:rFonts w:ascii="Times New Roman" w:hAnsi="Times New Roman"/>
        <w:b/>
        <w:caps/>
      </w:rPr>
      <w:instrText>PAGE   \* MERGEFORMAT</w:instrText>
    </w:r>
    <w:r w:rsidRPr="004E3096">
      <w:rPr>
        <w:rFonts w:ascii="Times New Roman" w:hAnsi="Times New Roman"/>
        <w:b/>
        <w:caps/>
      </w:rPr>
      <w:fldChar w:fldCharType="separate"/>
    </w:r>
    <w:r>
      <w:rPr>
        <w:rFonts w:ascii="Times New Roman" w:hAnsi="Times New Roman"/>
        <w:b/>
        <w:caps/>
        <w:noProof/>
      </w:rPr>
      <w:t>2</w:t>
    </w:r>
    <w:r w:rsidRPr="004E3096">
      <w:rPr>
        <w:rFonts w:ascii="Times New Roman" w:hAnsi="Times New Roman"/>
        <w:b/>
        <w:caps/>
      </w:rPr>
      <w:fldChar w:fldCharType="end"/>
    </w:r>
  </w:p>
</w:ft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411651"/>
    <w:multiLevelType w:val="multilevel"/>
    <w:tmpl w:val="4A726A54"/>
    <w:lvl w:ilvl="0">
      <w:start w:val="1"/>
      <w:numFmt w:val="upperRoman"/>
      <w:lvlText w:val="%1."/>
      <w:lvlJc w:val="left"/>
      <w:pPr>
        <w:ind w:left="1080" w:hanging="72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062C7B24"/>
    <w:multiLevelType w:val="hybridMultilevel"/>
    <w:tmpl w:val="B54EFA2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865593"/>
    <w:multiLevelType w:val="hybridMultilevel"/>
    <w:tmpl w:val="3B520386"/>
    <w:lvl w:ilvl="0" w:tplc="280A000B">
      <w:start w:val="1"/>
      <w:numFmt w:val="bullet"/>
      <w:lvlText w:val=""/>
      <w:lvlJc w:val="left"/>
      <w:pPr>
        <w:ind w:left="1800" w:hanging="360"/>
      </w:pPr>
      <w:rPr>
        <w:rFonts w:ascii="Wingdings" w:hAnsi="Wingdings" w:hint="default"/>
      </w:rPr>
    </w:lvl>
    <w:lvl w:ilvl="1" w:tplc="280A0003" w:tentative="1">
      <w:start w:val="1"/>
      <w:numFmt w:val="bullet"/>
      <w:lvlText w:val="o"/>
      <w:lvlJc w:val="left"/>
      <w:pPr>
        <w:ind w:left="2520" w:hanging="360"/>
      </w:pPr>
      <w:rPr>
        <w:rFonts w:ascii="Courier New" w:hAnsi="Courier New" w:cs="Courier New" w:hint="default"/>
      </w:rPr>
    </w:lvl>
    <w:lvl w:ilvl="2" w:tplc="280A0005" w:tentative="1">
      <w:start w:val="1"/>
      <w:numFmt w:val="bullet"/>
      <w:lvlText w:val=""/>
      <w:lvlJc w:val="left"/>
      <w:pPr>
        <w:ind w:left="3240" w:hanging="360"/>
      </w:pPr>
      <w:rPr>
        <w:rFonts w:ascii="Wingdings" w:hAnsi="Wingdings" w:hint="default"/>
      </w:rPr>
    </w:lvl>
    <w:lvl w:ilvl="3" w:tplc="280A0001" w:tentative="1">
      <w:start w:val="1"/>
      <w:numFmt w:val="bullet"/>
      <w:lvlText w:val=""/>
      <w:lvlJc w:val="left"/>
      <w:pPr>
        <w:ind w:left="3960" w:hanging="360"/>
      </w:pPr>
      <w:rPr>
        <w:rFonts w:ascii="Symbol" w:hAnsi="Symbol" w:hint="default"/>
      </w:rPr>
    </w:lvl>
    <w:lvl w:ilvl="4" w:tplc="280A0003" w:tentative="1">
      <w:start w:val="1"/>
      <w:numFmt w:val="bullet"/>
      <w:lvlText w:val="o"/>
      <w:lvlJc w:val="left"/>
      <w:pPr>
        <w:ind w:left="4680" w:hanging="360"/>
      </w:pPr>
      <w:rPr>
        <w:rFonts w:ascii="Courier New" w:hAnsi="Courier New" w:cs="Courier New" w:hint="default"/>
      </w:rPr>
    </w:lvl>
    <w:lvl w:ilvl="5" w:tplc="280A0005" w:tentative="1">
      <w:start w:val="1"/>
      <w:numFmt w:val="bullet"/>
      <w:lvlText w:val=""/>
      <w:lvlJc w:val="left"/>
      <w:pPr>
        <w:ind w:left="5400" w:hanging="360"/>
      </w:pPr>
      <w:rPr>
        <w:rFonts w:ascii="Wingdings" w:hAnsi="Wingdings" w:hint="default"/>
      </w:rPr>
    </w:lvl>
    <w:lvl w:ilvl="6" w:tplc="280A0001" w:tentative="1">
      <w:start w:val="1"/>
      <w:numFmt w:val="bullet"/>
      <w:lvlText w:val=""/>
      <w:lvlJc w:val="left"/>
      <w:pPr>
        <w:ind w:left="6120" w:hanging="360"/>
      </w:pPr>
      <w:rPr>
        <w:rFonts w:ascii="Symbol" w:hAnsi="Symbol" w:hint="default"/>
      </w:rPr>
    </w:lvl>
    <w:lvl w:ilvl="7" w:tplc="280A0003" w:tentative="1">
      <w:start w:val="1"/>
      <w:numFmt w:val="bullet"/>
      <w:lvlText w:val="o"/>
      <w:lvlJc w:val="left"/>
      <w:pPr>
        <w:ind w:left="6840" w:hanging="360"/>
      </w:pPr>
      <w:rPr>
        <w:rFonts w:ascii="Courier New" w:hAnsi="Courier New" w:cs="Courier New" w:hint="default"/>
      </w:rPr>
    </w:lvl>
    <w:lvl w:ilvl="8" w:tplc="280A0005" w:tentative="1">
      <w:start w:val="1"/>
      <w:numFmt w:val="bullet"/>
      <w:lvlText w:val=""/>
      <w:lvlJc w:val="left"/>
      <w:pPr>
        <w:ind w:left="7560" w:hanging="360"/>
      </w:pPr>
      <w:rPr>
        <w:rFonts w:ascii="Wingdings" w:hAnsi="Wingdings" w:hint="default"/>
      </w:rPr>
    </w:lvl>
  </w:abstractNum>
  <w:abstractNum w:abstractNumId="3" w15:restartNumberingAfterBreak="0">
    <w:nsid w:val="0A0046D8"/>
    <w:multiLevelType w:val="hybridMultilevel"/>
    <w:tmpl w:val="4370AFDC"/>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4" w15:restartNumberingAfterBreak="0">
    <w:nsid w:val="0CC75AF9"/>
    <w:multiLevelType w:val="hybridMultilevel"/>
    <w:tmpl w:val="9F1EB45C"/>
    <w:lvl w:ilvl="0" w:tplc="15469348">
      <w:start w:val="1"/>
      <w:numFmt w:val="upperRoman"/>
      <w:lvlText w:val="%1."/>
      <w:lvlJc w:val="left"/>
      <w:pPr>
        <w:tabs>
          <w:tab w:val="num" w:pos="1080"/>
        </w:tabs>
        <w:ind w:left="1080" w:hanging="720"/>
      </w:pPr>
      <w:rPr>
        <w:rFonts w:hint="default"/>
      </w:rPr>
    </w:lvl>
    <w:lvl w:ilvl="1" w:tplc="0C0A0019">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5" w15:restartNumberingAfterBreak="0">
    <w:nsid w:val="227767E1"/>
    <w:multiLevelType w:val="hybridMultilevel"/>
    <w:tmpl w:val="0638F89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57945DB"/>
    <w:multiLevelType w:val="hybridMultilevel"/>
    <w:tmpl w:val="33DC02A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3BF75D3"/>
    <w:multiLevelType w:val="hybridMultilevel"/>
    <w:tmpl w:val="066A8242"/>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8" w15:restartNumberingAfterBreak="0">
    <w:nsid w:val="38C7771E"/>
    <w:multiLevelType w:val="hybridMultilevel"/>
    <w:tmpl w:val="0312373A"/>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9" w15:restartNumberingAfterBreak="0">
    <w:nsid w:val="3A300CD9"/>
    <w:multiLevelType w:val="hybridMultilevel"/>
    <w:tmpl w:val="17CE7B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F892FDA"/>
    <w:multiLevelType w:val="hybridMultilevel"/>
    <w:tmpl w:val="F35CA21E"/>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1" w15:restartNumberingAfterBreak="0">
    <w:nsid w:val="40C32B90"/>
    <w:multiLevelType w:val="hybridMultilevel"/>
    <w:tmpl w:val="F13C2506"/>
    <w:lvl w:ilvl="0" w:tplc="280A000B">
      <w:start w:val="1"/>
      <w:numFmt w:val="bullet"/>
      <w:lvlText w:val=""/>
      <w:lvlJc w:val="left"/>
      <w:pPr>
        <w:ind w:left="1080" w:hanging="360"/>
      </w:pPr>
      <w:rPr>
        <w:rFonts w:ascii="Wingdings" w:hAnsi="Wingdings" w:hint="default"/>
      </w:rPr>
    </w:lvl>
    <w:lvl w:ilvl="1" w:tplc="280A0003" w:tentative="1">
      <w:start w:val="1"/>
      <w:numFmt w:val="bullet"/>
      <w:lvlText w:val="o"/>
      <w:lvlJc w:val="left"/>
      <w:pPr>
        <w:ind w:left="1800" w:hanging="360"/>
      </w:pPr>
      <w:rPr>
        <w:rFonts w:ascii="Courier New" w:hAnsi="Courier New" w:cs="Courier New" w:hint="default"/>
      </w:rPr>
    </w:lvl>
    <w:lvl w:ilvl="2" w:tplc="280A0005" w:tentative="1">
      <w:start w:val="1"/>
      <w:numFmt w:val="bullet"/>
      <w:lvlText w:val=""/>
      <w:lvlJc w:val="left"/>
      <w:pPr>
        <w:ind w:left="2520" w:hanging="360"/>
      </w:pPr>
      <w:rPr>
        <w:rFonts w:ascii="Wingdings" w:hAnsi="Wingdings" w:hint="default"/>
      </w:rPr>
    </w:lvl>
    <w:lvl w:ilvl="3" w:tplc="280A0001" w:tentative="1">
      <w:start w:val="1"/>
      <w:numFmt w:val="bullet"/>
      <w:lvlText w:val=""/>
      <w:lvlJc w:val="left"/>
      <w:pPr>
        <w:ind w:left="3240" w:hanging="360"/>
      </w:pPr>
      <w:rPr>
        <w:rFonts w:ascii="Symbol" w:hAnsi="Symbol" w:hint="default"/>
      </w:rPr>
    </w:lvl>
    <w:lvl w:ilvl="4" w:tplc="280A0003" w:tentative="1">
      <w:start w:val="1"/>
      <w:numFmt w:val="bullet"/>
      <w:lvlText w:val="o"/>
      <w:lvlJc w:val="left"/>
      <w:pPr>
        <w:ind w:left="3960" w:hanging="360"/>
      </w:pPr>
      <w:rPr>
        <w:rFonts w:ascii="Courier New" w:hAnsi="Courier New" w:cs="Courier New" w:hint="default"/>
      </w:rPr>
    </w:lvl>
    <w:lvl w:ilvl="5" w:tplc="280A0005" w:tentative="1">
      <w:start w:val="1"/>
      <w:numFmt w:val="bullet"/>
      <w:lvlText w:val=""/>
      <w:lvlJc w:val="left"/>
      <w:pPr>
        <w:ind w:left="4680" w:hanging="360"/>
      </w:pPr>
      <w:rPr>
        <w:rFonts w:ascii="Wingdings" w:hAnsi="Wingdings" w:hint="default"/>
      </w:rPr>
    </w:lvl>
    <w:lvl w:ilvl="6" w:tplc="280A0001" w:tentative="1">
      <w:start w:val="1"/>
      <w:numFmt w:val="bullet"/>
      <w:lvlText w:val=""/>
      <w:lvlJc w:val="left"/>
      <w:pPr>
        <w:ind w:left="5400" w:hanging="360"/>
      </w:pPr>
      <w:rPr>
        <w:rFonts w:ascii="Symbol" w:hAnsi="Symbol" w:hint="default"/>
      </w:rPr>
    </w:lvl>
    <w:lvl w:ilvl="7" w:tplc="280A0003" w:tentative="1">
      <w:start w:val="1"/>
      <w:numFmt w:val="bullet"/>
      <w:lvlText w:val="o"/>
      <w:lvlJc w:val="left"/>
      <w:pPr>
        <w:ind w:left="6120" w:hanging="360"/>
      </w:pPr>
      <w:rPr>
        <w:rFonts w:ascii="Courier New" w:hAnsi="Courier New" w:cs="Courier New" w:hint="default"/>
      </w:rPr>
    </w:lvl>
    <w:lvl w:ilvl="8" w:tplc="280A0005" w:tentative="1">
      <w:start w:val="1"/>
      <w:numFmt w:val="bullet"/>
      <w:lvlText w:val=""/>
      <w:lvlJc w:val="left"/>
      <w:pPr>
        <w:ind w:left="6840" w:hanging="360"/>
      </w:pPr>
      <w:rPr>
        <w:rFonts w:ascii="Wingdings" w:hAnsi="Wingdings" w:hint="default"/>
      </w:rPr>
    </w:lvl>
  </w:abstractNum>
  <w:abstractNum w:abstractNumId="12" w15:restartNumberingAfterBreak="0">
    <w:nsid w:val="40C339F9"/>
    <w:multiLevelType w:val="hybridMultilevel"/>
    <w:tmpl w:val="950A2304"/>
    <w:lvl w:ilvl="0" w:tplc="280A000B">
      <w:start w:val="1"/>
      <w:numFmt w:val="bullet"/>
      <w:lvlText w:val=""/>
      <w:lvlJc w:val="left"/>
      <w:pPr>
        <w:ind w:left="1080" w:hanging="360"/>
      </w:pPr>
      <w:rPr>
        <w:rFonts w:ascii="Wingdings" w:hAnsi="Wingdings" w:hint="default"/>
      </w:rPr>
    </w:lvl>
    <w:lvl w:ilvl="1" w:tplc="280A0003" w:tentative="1">
      <w:start w:val="1"/>
      <w:numFmt w:val="bullet"/>
      <w:lvlText w:val="o"/>
      <w:lvlJc w:val="left"/>
      <w:pPr>
        <w:ind w:left="1800" w:hanging="360"/>
      </w:pPr>
      <w:rPr>
        <w:rFonts w:ascii="Courier New" w:hAnsi="Courier New" w:cs="Courier New" w:hint="default"/>
      </w:rPr>
    </w:lvl>
    <w:lvl w:ilvl="2" w:tplc="280A0005" w:tentative="1">
      <w:start w:val="1"/>
      <w:numFmt w:val="bullet"/>
      <w:lvlText w:val=""/>
      <w:lvlJc w:val="left"/>
      <w:pPr>
        <w:ind w:left="2520" w:hanging="360"/>
      </w:pPr>
      <w:rPr>
        <w:rFonts w:ascii="Wingdings" w:hAnsi="Wingdings" w:hint="default"/>
      </w:rPr>
    </w:lvl>
    <w:lvl w:ilvl="3" w:tplc="280A0001" w:tentative="1">
      <w:start w:val="1"/>
      <w:numFmt w:val="bullet"/>
      <w:lvlText w:val=""/>
      <w:lvlJc w:val="left"/>
      <w:pPr>
        <w:ind w:left="3240" w:hanging="360"/>
      </w:pPr>
      <w:rPr>
        <w:rFonts w:ascii="Symbol" w:hAnsi="Symbol" w:hint="default"/>
      </w:rPr>
    </w:lvl>
    <w:lvl w:ilvl="4" w:tplc="280A0003" w:tentative="1">
      <w:start w:val="1"/>
      <w:numFmt w:val="bullet"/>
      <w:lvlText w:val="o"/>
      <w:lvlJc w:val="left"/>
      <w:pPr>
        <w:ind w:left="3960" w:hanging="360"/>
      </w:pPr>
      <w:rPr>
        <w:rFonts w:ascii="Courier New" w:hAnsi="Courier New" w:cs="Courier New" w:hint="default"/>
      </w:rPr>
    </w:lvl>
    <w:lvl w:ilvl="5" w:tplc="280A0005" w:tentative="1">
      <w:start w:val="1"/>
      <w:numFmt w:val="bullet"/>
      <w:lvlText w:val=""/>
      <w:lvlJc w:val="left"/>
      <w:pPr>
        <w:ind w:left="4680" w:hanging="360"/>
      </w:pPr>
      <w:rPr>
        <w:rFonts w:ascii="Wingdings" w:hAnsi="Wingdings" w:hint="default"/>
      </w:rPr>
    </w:lvl>
    <w:lvl w:ilvl="6" w:tplc="280A0001" w:tentative="1">
      <w:start w:val="1"/>
      <w:numFmt w:val="bullet"/>
      <w:lvlText w:val=""/>
      <w:lvlJc w:val="left"/>
      <w:pPr>
        <w:ind w:left="5400" w:hanging="360"/>
      </w:pPr>
      <w:rPr>
        <w:rFonts w:ascii="Symbol" w:hAnsi="Symbol" w:hint="default"/>
      </w:rPr>
    </w:lvl>
    <w:lvl w:ilvl="7" w:tplc="280A0003" w:tentative="1">
      <w:start w:val="1"/>
      <w:numFmt w:val="bullet"/>
      <w:lvlText w:val="o"/>
      <w:lvlJc w:val="left"/>
      <w:pPr>
        <w:ind w:left="6120" w:hanging="360"/>
      </w:pPr>
      <w:rPr>
        <w:rFonts w:ascii="Courier New" w:hAnsi="Courier New" w:cs="Courier New" w:hint="default"/>
      </w:rPr>
    </w:lvl>
    <w:lvl w:ilvl="8" w:tplc="280A0005" w:tentative="1">
      <w:start w:val="1"/>
      <w:numFmt w:val="bullet"/>
      <w:lvlText w:val=""/>
      <w:lvlJc w:val="left"/>
      <w:pPr>
        <w:ind w:left="6840" w:hanging="360"/>
      </w:pPr>
      <w:rPr>
        <w:rFonts w:ascii="Wingdings" w:hAnsi="Wingdings" w:hint="default"/>
      </w:rPr>
    </w:lvl>
  </w:abstractNum>
  <w:abstractNum w:abstractNumId="13" w15:restartNumberingAfterBreak="0">
    <w:nsid w:val="47AF5126"/>
    <w:multiLevelType w:val="hybridMultilevel"/>
    <w:tmpl w:val="DD0257D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AE27BED"/>
    <w:multiLevelType w:val="hybridMultilevel"/>
    <w:tmpl w:val="20666562"/>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5" w15:restartNumberingAfterBreak="0">
    <w:nsid w:val="511962EC"/>
    <w:multiLevelType w:val="hybridMultilevel"/>
    <w:tmpl w:val="8BFCB336"/>
    <w:lvl w:ilvl="0" w:tplc="96F82FA2">
      <w:start w:val="1"/>
      <w:numFmt w:val="upperLetter"/>
      <w:lvlText w:val="%1."/>
      <w:lvlJc w:val="left"/>
      <w:pPr>
        <w:ind w:left="720" w:hanging="360"/>
      </w:pPr>
      <w:rPr>
        <w:b/>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3117264"/>
    <w:multiLevelType w:val="hybridMultilevel"/>
    <w:tmpl w:val="93D8283C"/>
    <w:lvl w:ilvl="0" w:tplc="0C0A0003">
      <w:start w:val="1"/>
      <w:numFmt w:val="bullet"/>
      <w:lvlText w:val="o"/>
      <w:lvlJc w:val="left"/>
      <w:pPr>
        <w:tabs>
          <w:tab w:val="num" w:pos="720"/>
        </w:tabs>
        <w:ind w:left="720" w:hanging="360"/>
      </w:pPr>
      <w:rPr>
        <w:rFonts w:ascii="Courier New" w:hAnsi="Courier New" w:cs="Courier New"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543A728F"/>
    <w:multiLevelType w:val="hybridMultilevel"/>
    <w:tmpl w:val="3EE66D10"/>
    <w:lvl w:ilvl="0" w:tplc="62B413D8">
      <w:start w:val="1"/>
      <w:numFmt w:val="upperLetter"/>
      <w:lvlText w:val="%1."/>
      <w:lvlJc w:val="left"/>
      <w:pPr>
        <w:ind w:left="720" w:hanging="360"/>
      </w:pPr>
      <w:rPr>
        <w:b/>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171650D"/>
    <w:multiLevelType w:val="hybridMultilevel"/>
    <w:tmpl w:val="3C9C9D4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F4B5ABE"/>
    <w:multiLevelType w:val="hybridMultilevel"/>
    <w:tmpl w:val="22E055E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17D1D26"/>
    <w:multiLevelType w:val="hybridMultilevel"/>
    <w:tmpl w:val="F95A8A90"/>
    <w:lvl w:ilvl="0" w:tplc="280A000B">
      <w:start w:val="1"/>
      <w:numFmt w:val="bullet"/>
      <w:lvlText w:val=""/>
      <w:lvlJc w:val="left"/>
      <w:pPr>
        <w:ind w:left="1080" w:hanging="360"/>
      </w:pPr>
      <w:rPr>
        <w:rFonts w:ascii="Wingdings" w:hAnsi="Wingdings" w:hint="default"/>
      </w:rPr>
    </w:lvl>
    <w:lvl w:ilvl="1" w:tplc="280A0003" w:tentative="1">
      <w:start w:val="1"/>
      <w:numFmt w:val="bullet"/>
      <w:lvlText w:val="o"/>
      <w:lvlJc w:val="left"/>
      <w:pPr>
        <w:ind w:left="1800" w:hanging="360"/>
      </w:pPr>
      <w:rPr>
        <w:rFonts w:ascii="Courier New" w:hAnsi="Courier New" w:cs="Courier New" w:hint="default"/>
      </w:rPr>
    </w:lvl>
    <w:lvl w:ilvl="2" w:tplc="280A0005" w:tentative="1">
      <w:start w:val="1"/>
      <w:numFmt w:val="bullet"/>
      <w:lvlText w:val=""/>
      <w:lvlJc w:val="left"/>
      <w:pPr>
        <w:ind w:left="2520" w:hanging="360"/>
      </w:pPr>
      <w:rPr>
        <w:rFonts w:ascii="Wingdings" w:hAnsi="Wingdings" w:hint="default"/>
      </w:rPr>
    </w:lvl>
    <w:lvl w:ilvl="3" w:tplc="280A0001" w:tentative="1">
      <w:start w:val="1"/>
      <w:numFmt w:val="bullet"/>
      <w:lvlText w:val=""/>
      <w:lvlJc w:val="left"/>
      <w:pPr>
        <w:ind w:left="3240" w:hanging="360"/>
      </w:pPr>
      <w:rPr>
        <w:rFonts w:ascii="Symbol" w:hAnsi="Symbol" w:hint="default"/>
      </w:rPr>
    </w:lvl>
    <w:lvl w:ilvl="4" w:tplc="280A0003" w:tentative="1">
      <w:start w:val="1"/>
      <w:numFmt w:val="bullet"/>
      <w:lvlText w:val="o"/>
      <w:lvlJc w:val="left"/>
      <w:pPr>
        <w:ind w:left="3960" w:hanging="360"/>
      </w:pPr>
      <w:rPr>
        <w:rFonts w:ascii="Courier New" w:hAnsi="Courier New" w:cs="Courier New" w:hint="default"/>
      </w:rPr>
    </w:lvl>
    <w:lvl w:ilvl="5" w:tplc="280A0005" w:tentative="1">
      <w:start w:val="1"/>
      <w:numFmt w:val="bullet"/>
      <w:lvlText w:val=""/>
      <w:lvlJc w:val="left"/>
      <w:pPr>
        <w:ind w:left="4680" w:hanging="360"/>
      </w:pPr>
      <w:rPr>
        <w:rFonts w:ascii="Wingdings" w:hAnsi="Wingdings" w:hint="default"/>
      </w:rPr>
    </w:lvl>
    <w:lvl w:ilvl="6" w:tplc="280A0001" w:tentative="1">
      <w:start w:val="1"/>
      <w:numFmt w:val="bullet"/>
      <w:lvlText w:val=""/>
      <w:lvlJc w:val="left"/>
      <w:pPr>
        <w:ind w:left="5400" w:hanging="360"/>
      </w:pPr>
      <w:rPr>
        <w:rFonts w:ascii="Symbol" w:hAnsi="Symbol" w:hint="default"/>
      </w:rPr>
    </w:lvl>
    <w:lvl w:ilvl="7" w:tplc="280A0003" w:tentative="1">
      <w:start w:val="1"/>
      <w:numFmt w:val="bullet"/>
      <w:lvlText w:val="o"/>
      <w:lvlJc w:val="left"/>
      <w:pPr>
        <w:ind w:left="6120" w:hanging="360"/>
      </w:pPr>
      <w:rPr>
        <w:rFonts w:ascii="Courier New" w:hAnsi="Courier New" w:cs="Courier New" w:hint="default"/>
      </w:rPr>
    </w:lvl>
    <w:lvl w:ilvl="8" w:tplc="280A0005" w:tentative="1">
      <w:start w:val="1"/>
      <w:numFmt w:val="bullet"/>
      <w:lvlText w:val=""/>
      <w:lvlJc w:val="left"/>
      <w:pPr>
        <w:ind w:left="6840" w:hanging="360"/>
      </w:pPr>
      <w:rPr>
        <w:rFonts w:ascii="Wingdings" w:hAnsi="Wingdings" w:hint="default"/>
      </w:rPr>
    </w:lvl>
  </w:abstractNum>
  <w:abstractNum w:abstractNumId="21" w15:restartNumberingAfterBreak="0">
    <w:nsid w:val="72310036"/>
    <w:multiLevelType w:val="hybridMultilevel"/>
    <w:tmpl w:val="750267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6"/>
  </w:num>
  <w:num w:numId="3">
    <w:abstractNumId w:val="2"/>
  </w:num>
  <w:num w:numId="4">
    <w:abstractNumId w:val="12"/>
  </w:num>
  <w:num w:numId="5">
    <w:abstractNumId w:val="20"/>
  </w:num>
  <w:num w:numId="6">
    <w:abstractNumId w:val="11"/>
  </w:num>
  <w:num w:numId="7">
    <w:abstractNumId w:val="4"/>
  </w:num>
  <w:num w:numId="8">
    <w:abstractNumId w:val="7"/>
  </w:num>
  <w:num w:numId="9">
    <w:abstractNumId w:val="3"/>
  </w:num>
  <w:num w:numId="10">
    <w:abstractNumId w:val="8"/>
  </w:num>
  <w:num w:numId="11">
    <w:abstractNumId w:val="10"/>
  </w:num>
  <w:num w:numId="12">
    <w:abstractNumId w:val="14"/>
  </w:num>
  <w:num w:numId="13">
    <w:abstractNumId w:val="9"/>
  </w:num>
  <w:num w:numId="14">
    <w:abstractNumId w:val="21"/>
  </w:num>
  <w:num w:numId="15">
    <w:abstractNumId w:val="6"/>
  </w:num>
  <w:num w:numId="16">
    <w:abstractNumId w:val="5"/>
  </w:num>
  <w:num w:numId="17">
    <w:abstractNumId w:val="15"/>
  </w:num>
  <w:num w:numId="18">
    <w:abstractNumId w:val="19"/>
  </w:num>
  <w:num w:numId="19">
    <w:abstractNumId w:val="1"/>
  </w:num>
  <w:num w:numId="20">
    <w:abstractNumId w:val="17"/>
  </w:num>
  <w:num w:numId="21">
    <w:abstractNumId w:val="13"/>
  </w:num>
  <w:num w:numId="22">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mirrorMargins/>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67E6"/>
    <w:rsid w:val="00137734"/>
    <w:rsid w:val="006267E6"/>
    <w:rsid w:val="00843CF6"/>
    <w:rsid w:val="00DE25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32DB63"/>
  <w15:chartTrackingRefBased/>
  <w15:docId w15:val="{8846E7B1-1915-4511-8092-77276BA077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sz w:val="24"/>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37734"/>
    <w:pPr>
      <w:spacing w:after="200" w:line="276" w:lineRule="auto"/>
    </w:pPr>
    <w:rPr>
      <w:rFonts w:ascii="Calibri" w:eastAsia="Calibri" w:hAnsi="Calibri" w:cs="Times New Roman"/>
      <w:sz w:val="22"/>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link w:val="SinespaciadoCar"/>
    <w:uiPriority w:val="1"/>
    <w:qFormat/>
    <w:rsid w:val="00137734"/>
    <w:rPr>
      <w:rFonts w:ascii="Calibri" w:eastAsia="Calibri" w:hAnsi="Calibri" w:cs="Times New Roman"/>
      <w:sz w:val="22"/>
      <w:lang w:val="es-PE"/>
    </w:rPr>
  </w:style>
  <w:style w:type="paragraph" w:styleId="Prrafodelista">
    <w:name w:val="List Paragraph"/>
    <w:basedOn w:val="Normal"/>
    <w:uiPriority w:val="34"/>
    <w:qFormat/>
    <w:rsid w:val="00137734"/>
    <w:pPr>
      <w:ind w:left="720"/>
      <w:contextualSpacing/>
    </w:pPr>
  </w:style>
  <w:style w:type="paragraph" w:styleId="Piedepgina">
    <w:name w:val="footer"/>
    <w:basedOn w:val="Normal"/>
    <w:link w:val="PiedepginaCar"/>
    <w:uiPriority w:val="99"/>
    <w:unhideWhenUsed/>
    <w:rsid w:val="00137734"/>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37734"/>
    <w:rPr>
      <w:rFonts w:ascii="Calibri" w:eastAsia="Calibri" w:hAnsi="Calibri" w:cs="Times New Roman"/>
      <w:sz w:val="22"/>
      <w:lang w:val="es-ES"/>
    </w:rPr>
  </w:style>
  <w:style w:type="character" w:customStyle="1" w:styleId="Cuerpodeltexto39">
    <w:name w:val="Cuerpo del texto (39)_"/>
    <w:link w:val="Cuerpodeltexto390"/>
    <w:uiPriority w:val="99"/>
    <w:locked/>
    <w:rsid w:val="00137734"/>
    <w:rPr>
      <w:rFonts w:cs="Calibri"/>
      <w:spacing w:val="-10"/>
      <w:sz w:val="18"/>
      <w:szCs w:val="18"/>
      <w:shd w:val="clear" w:color="auto" w:fill="FFFFFF"/>
    </w:rPr>
  </w:style>
  <w:style w:type="paragraph" w:customStyle="1" w:styleId="Cuerpodeltexto390">
    <w:name w:val="Cuerpo del texto (39)"/>
    <w:basedOn w:val="Normal"/>
    <w:link w:val="Cuerpodeltexto39"/>
    <w:uiPriority w:val="99"/>
    <w:rsid w:val="00137734"/>
    <w:pPr>
      <w:shd w:val="clear" w:color="auto" w:fill="FFFFFF"/>
      <w:spacing w:after="0" w:line="197" w:lineRule="exact"/>
      <w:jc w:val="both"/>
    </w:pPr>
    <w:rPr>
      <w:rFonts w:ascii="Arial" w:eastAsiaTheme="minorHAnsi" w:hAnsi="Arial" w:cs="Calibri"/>
      <w:spacing w:val="-10"/>
      <w:sz w:val="18"/>
      <w:szCs w:val="18"/>
      <w:lang w:val="en-US"/>
    </w:rPr>
  </w:style>
  <w:style w:type="character" w:customStyle="1" w:styleId="SinespaciadoCar">
    <w:name w:val="Sin espaciado Car"/>
    <w:basedOn w:val="Fuentedeprrafopredeter"/>
    <w:link w:val="Sinespaciado"/>
    <w:uiPriority w:val="1"/>
    <w:rsid w:val="00137734"/>
    <w:rPr>
      <w:rFonts w:ascii="Calibri" w:eastAsia="Calibri" w:hAnsi="Calibri" w:cs="Times New Roman"/>
      <w:sz w:val="22"/>
      <w:lang w:val="es-P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3344</Words>
  <Characters>19064</Characters>
  <Application>Microsoft Office Word</Application>
  <DocSecurity>0</DocSecurity>
  <Lines>158</Lines>
  <Paragraphs>44</Paragraphs>
  <ScaleCrop>false</ScaleCrop>
  <Company/>
  <LinksUpToDate>false</LinksUpToDate>
  <CharactersWithSpaces>22364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Boetec</dc:creator>
  <cp:keywords/>
  <dc:description/>
  <cp:lastModifiedBy>Boetec</cp:lastModifiedBy>
  <cp:revision>2</cp:revision>
  <dcterms:created xsi:type="dcterms:W3CDTF">2024-08-27T13:31:00Z</dcterms:created>
  <dcterms:modified xsi:type="dcterms:W3CDTF">2024-08-27T13:31:00Z</dcterms:modified>
</cp:coreProperties>
</file>